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E19F642" w:rsidR="004F0988" w:rsidRPr="003918BB" w:rsidRDefault="004F0988" w:rsidP="00133525">
            <w:pPr>
              <w:pStyle w:val="ZA"/>
              <w:framePr w:w="0" w:hRule="auto" w:wrap="auto" w:vAnchor="margin" w:hAnchor="text" w:yAlign="inline"/>
            </w:pPr>
            <w:bookmarkStart w:id="0" w:name="page1"/>
            <w:r w:rsidRPr="003918BB">
              <w:rPr>
                <w:sz w:val="64"/>
              </w:rPr>
              <w:t xml:space="preserve">3GPP </w:t>
            </w:r>
            <w:bookmarkStart w:id="1" w:name="specType1"/>
            <w:r w:rsidRPr="003918BB">
              <w:rPr>
                <w:sz w:val="64"/>
              </w:rPr>
              <w:t>TS</w:t>
            </w:r>
            <w:bookmarkEnd w:id="1"/>
            <w:r w:rsidRPr="003918BB">
              <w:rPr>
                <w:sz w:val="64"/>
              </w:rPr>
              <w:t xml:space="preserve"> </w:t>
            </w:r>
            <w:bookmarkStart w:id="2" w:name="specNumber"/>
            <w:r w:rsidR="003918BB" w:rsidRPr="003918BB">
              <w:rPr>
                <w:sz w:val="64"/>
              </w:rPr>
              <w:t>26</w:t>
            </w:r>
            <w:r w:rsidRPr="003918BB">
              <w:rPr>
                <w:sz w:val="64"/>
              </w:rPr>
              <w:t>.</w:t>
            </w:r>
            <w:bookmarkEnd w:id="2"/>
            <w:r w:rsidR="00531BD0">
              <w:rPr>
                <w:sz w:val="64"/>
              </w:rPr>
              <w:t>130</w:t>
            </w:r>
            <w:r w:rsidRPr="003918BB">
              <w:rPr>
                <w:sz w:val="64"/>
              </w:rPr>
              <w:t xml:space="preserve"> </w:t>
            </w:r>
            <w:r w:rsidRPr="003918BB">
              <w:t>V</w:t>
            </w:r>
            <w:bookmarkStart w:id="3" w:name="specVersion"/>
            <w:r w:rsidR="003918BB" w:rsidRPr="003918BB">
              <w:t>0</w:t>
            </w:r>
            <w:r w:rsidRPr="003918BB">
              <w:t>.</w:t>
            </w:r>
            <w:r w:rsidR="004519EC">
              <w:t>2</w:t>
            </w:r>
            <w:r w:rsidRPr="003918BB">
              <w:t>.</w:t>
            </w:r>
            <w:bookmarkEnd w:id="3"/>
            <w:r w:rsidR="003C5CC8">
              <w:t>0</w:t>
            </w:r>
            <w:r w:rsidRPr="003918BB">
              <w:t xml:space="preserve"> </w:t>
            </w:r>
            <w:r w:rsidRPr="003918BB">
              <w:rPr>
                <w:sz w:val="32"/>
              </w:rPr>
              <w:t>(</w:t>
            </w:r>
            <w:bookmarkStart w:id="4" w:name="issueDate"/>
            <w:r w:rsidR="003918BB" w:rsidRPr="003918BB">
              <w:rPr>
                <w:sz w:val="32"/>
              </w:rPr>
              <w:t>202</w:t>
            </w:r>
            <w:r w:rsidR="004519EC">
              <w:rPr>
                <w:sz w:val="32"/>
              </w:rPr>
              <w:t>4</w:t>
            </w:r>
            <w:r w:rsidRPr="003918BB">
              <w:rPr>
                <w:sz w:val="32"/>
              </w:rPr>
              <w:t>-</w:t>
            </w:r>
            <w:bookmarkEnd w:id="4"/>
            <w:r w:rsidR="003918BB" w:rsidRPr="003918BB">
              <w:rPr>
                <w:sz w:val="32"/>
              </w:rPr>
              <w:t>0</w:t>
            </w:r>
            <w:r w:rsidR="004519EC">
              <w:rPr>
                <w:sz w:val="32"/>
              </w:rPr>
              <w:t>2</w:t>
            </w:r>
            <w:r w:rsidRPr="003918B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4D7A6C2F" w:rsidR="004F0988" w:rsidRDefault="004F0988" w:rsidP="00133525">
            <w:pPr>
              <w:pStyle w:val="ZB"/>
              <w:framePr w:w="0" w:hRule="auto" w:wrap="auto" w:vAnchor="margin" w:hAnchor="text" w:yAlign="inline"/>
            </w:pPr>
            <w:r w:rsidRPr="004D3578">
              <w:t xml:space="preserve">Technical </w:t>
            </w:r>
            <w:bookmarkStart w:id="5" w:name="spectype2"/>
            <w:r w:rsidRPr="003918BB">
              <w:t>Specification</w:t>
            </w:r>
            <w:bookmarkEnd w:id="5"/>
          </w:p>
          <w:p w14:paraId="462B8E42" w14:textId="6A36BB9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5DDC928" w:rsidR="004F0988" w:rsidRPr="003918BB" w:rsidRDefault="004F0988" w:rsidP="00133525">
            <w:pPr>
              <w:pStyle w:val="ZT"/>
              <w:framePr w:wrap="auto" w:hAnchor="text" w:yAlign="inline"/>
            </w:pPr>
            <w:r w:rsidRPr="00AE6164">
              <w:t xml:space="preserve">Technical Specification Group </w:t>
            </w:r>
            <w:bookmarkStart w:id="6" w:name="specTitle"/>
            <w:r w:rsidR="003918BB">
              <w:t xml:space="preserve">Services and System </w:t>
            </w:r>
            <w:r w:rsidR="003918BB" w:rsidRPr="003918BB">
              <w:t>Aspects</w:t>
            </w:r>
            <w:r w:rsidRPr="003918BB">
              <w:t>;</w:t>
            </w:r>
          </w:p>
          <w:p w14:paraId="1D2A8F5E" w14:textId="028FF67D" w:rsidR="004F0988" w:rsidRPr="003918BB" w:rsidRDefault="003918BB" w:rsidP="00133525">
            <w:pPr>
              <w:pStyle w:val="ZT"/>
              <w:framePr w:wrap="auto" w:hAnchor="text" w:yAlign="inline"/>
            </w:pPr>
            <w:r w:rsidRPr="003918BB">
              <w:t>Speech/Audio Codec RTP Payload Format Conformance for UE Testing</w:t>
            </w:r>
            <w:bookmarkEnd w:id="6"/>
          </w:p>
          <w:p w14:paraId="04CAC1E0" w14:textId="3B9E6B43" w:rsidR="004F0988" w:rsidRPr="00AE6164" w:rsidRDefault="004F0988" w:rsidP="00133525">
            <w:pPr>
              <w:pStyle w:val="ZT"/>
              <w:framePr w:wrap="auto" w:hAnchor="text" w:yAlign="inline"/>
              <w:rPr>
                <w:i/>
                <w:sz w:val="28"/>
              </w:rPr>
            </w:pPr>
            <w:r w:rsidRPr="003918BB">
              <w:t>(</w:t>
            </w:r>
            <w:r w:rsidRPr="003918BB">
              <w:rPr>
                <w:rStyle w:val="ZGSM"/>
              </w:rPr>
              <w:t xml:space="preserve">Release </w:t>
            </w:r>
            <w:bookmarkStart w:id="7" w:name="specRelease"/>
            <w:r w:rsidR="000270B9" w:rsidRPr="003918BB">
              <w:rPr>
                <w:rStyle w:val="ZGSM"/>
              </w:rPr>
              <w:t>18</w:t>
            </w:r>
            <w:bookmarkEnd w:id="7"/>
            <w:r w:rsidRPr="003918BB">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76829415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5pt" o:ole="">
                  <v:imagedata r:id="rId11" o:title=""/>
                </v:shape>
                <o:OLEObject Type="Embed" ProgID="Word.Picture.8" ShapeID="_x0000_i1026" DrawAspect="Content" ObjectID="_17682941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5A071E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CC200F" w:rsidR="00E16509" w:rsidRPr="00133525" w:rsidRDefault="00E16509" w:rsidP="00133525">
            <w:pPr>
              <w:pStyle w:val="FP"/>
              <w:jc w:val="center"/>
              <w:rPr>
                <w:noProof/>
                <w:sz w:val="18"/>
              </w:rPr>
            </w:pPr>
            <w:r w:rsidRPr="00133525">
              <w:rPr>
                <w:noProof/>
                <w:sz w:val="18"/>
              </w:rPr>
              <w:t xml:space="preserve">© </w:t>
            </w:r>
            <w:bookmarkStart w:id="14" w:name="copyrightDate"/>
            <w:r w:rsidRPr="00A95E23">
              <w:rPr>
                <w:noProof/>
                <w:sz w:val="18"/>
              </w:rPr>
              <w:t>2</w:t>
            </w:r>
            <w:r w:rsidR="008E2D68" w:rsidRPr="00A95E23">
              <w:rPr>
                <w:noProof/>
                <w:sz w:val="18"/>
              </w:rPr>
              <w:t>02</w:t>
            </w:r>
            <w:r w:rsidR="004519EC">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3FD4B2D" w14:textId="5087D80B" w:rsidR="00483C83" w:rsidRPr="00A95E23" w:rsidRDefault="004D3578">
      <w:pPr>
        <w:pStyle w:val="TM1"/>
        <w:rPr>
          <w:rFonts w:asciiTheme="minorHAnsi" w:eastAsiaTheme="minorEastAsia" w:hAnsiTheme="minorHAnsi" w:cstheme="minorBidi"/>
          <w:noProof/>
          <w:szCs w:val="22"/>
          <w:lang w:eastAsia="fr-FR"/>
        </w:rPr>
      </w:pPr>
      <w:r w:rsidRPr="004D3578">
        <w:fldChar w:fldCharType="begin"/>
      </w:r>
      <w:r w:rsidRPr="004D3578">
        <w:instrText xml:space="preserve"> TOC \o "1-9" </w:instrText>
      </w:r>
      <w:r w:rsidRPr="004D3578">
        <w:fldChar w:fldCharType="separate"/>
      </w:r>
      <w:r w:rsidR="00483C83">
        <w:rPr>
          <w:noProof/>
        </w:rPr>
        <w:t>Foreword</w:t>
      </w:r>
      <w:r w:rsidR="00483C83">
        <w:rPr>
          <w:noProof/>
        </w:rPr>
        <w:tab/>
      </w:r>
      <w:r w:rsidR="00483C83">
        <w:rPr>
          <w:noProof/>
        </w:rPr>
        <w:fldChar w:fldCharType="begin"/>
      </w:r>
      <w:r w:rsidR="00483C83">
        <w:rPr>
          <w:noProof/>
        </w:rPr>
        <w:instrText xml:space="preserve"> PAGEREF _Toc157617501 \h </w:instrText>
      </w:r>
      <w:r w:rsidR="00483C83">
        <w:rPr>
          <w:noProof/>
        </w:rPr>
      </w:r>
      <w:r w:rsidR="00483C83">
        <w:rPr>
          <w:noProof/>
        </w:rPr>
        <w:fldChar w:fldCharType="separate"/>
      </w:r>
      <w:r w:rsidR="00483C83">
        <w:rPr>
          <w:noProof/>
        </w:rPr>
        <w:t>5</w:t>
      </w:r>
      <w:r w:rsidR="00483C83">
        <w:rPr>
          <w:noProof/>
        </w:rPr>
        <w:fldChar w:fldCharType="end"/>
      </w:r>
    </w:p>
    <w:p w14:paraId="7739C4FA" w14:textId="06E27232" w:rsidR="00483C83" w:rsidRPr="00A95E23" w:rsidRDefault="00483C83">
      <w:pPr>
        <w:pStyle w:val="TM1"/>
        <w:rPr>
          <w:rFonts w:asciiTheme="minorHAnsi" w:eastAsiaTheme="minorEastAsia" w:hAnsiTheme="minorHAnsi" w:cstheme="minorBidi"/>
          <w:noProof/>
          <w:szCs w:val="22"/>
          <w:lang w:eastAsia="fr-FR"/>
        </w:rPr>
      </w:pPr>
      <w:r>
        <w:rPr>
          <w:noProof/>
        </w:rPr>
        <w:t>Introduction</w:t>
      </w:r>
      <w:r>
        <w:rPr>
          <w:noProof/>
        </w:rPr>
        <w:tab/>
      </w:r>
      <w:r>
        <w:rPr>
          <w:noProof/>
        </w:rPr>
        <w:fldChar w:fldCharType="begin"/>
      </w:r>
      <w:r>
        <w:rPr>
          <w:noProof/>
        </w:rPr>
        <w:instrText xml:space="preserve"> PAGEREF _Toc157617502 \h </w:instrText>
      </w:r>
      <w:r>
        <w:rPr>
          <w:noProof/>
        </w:rPr>
      </w:r>
      <w:r>
        <w:rPr>
          <w:noProof/>
        </w:rPr>
        <w:fldChar w:fldCharType="separate"/>
      </w:r>
      <w:r>
        <w:rPr>
          <w:noProof/>
        </w:rPr>
        <w:t>6</w:t>
      </w:r>
      <w:r>
        <w:rPr>
          <w:noProof/>
        </w:rPr>
        <w:fldChar w:fldCharType="end"/>
      </w:r>
    </w:p>
    <w:p w14:paraId="7E469D88" w14:textId="4D7E1116" w:rsidR="00483C83" w:rsidRPr="00A95E23" w:rsidRDefault="00483C83">
      <w:pPr>
        <w:pStyle w:val="TM1"/>
        <w:rPr>
          <w:rFonts w:asciiTheme="minorHAnsi" w:eastAsiaTheme="minorEastAsia" w:hAnsiTheme="minorHAnsi" w:cstheme="minorBidi"/>
          <w:noProof/>
          <w:szCs w:val="22"/>
          <w:lang w:eastAsia="fr-FR"/>
        </w:rPr>
      </w:pPr>
      <w:r>
        <w:rPr>
          <w:noProof/>
        </w:rPr>
        <w:t>1</w:t>
      </w:r>
      <w:r w:rsidRPr="00A95E23">
        <w:rPr>
          <w:rFonts w:asciiTheme="minorHAnsi" w:eastAsiaTheme="minorEastAsia" w:hAnsiTheme="minorHAnsi" w:cstheme="minorBidi"/>
          <w:noProof/>
          <w:szCs w:val="22"/>
          <w:lang w:eastAsia="fr-FR"/>
        </w:rPr>
        <w:tab/>
      </w:r>
      <w:r>
        <w:rPr>
          <w:noProof/>
        </w:rPr>
        <w:t>Scope</w:t>
      </w:r>
      <w:r>
        <w:rPr>
          <w:noProof/>
        </w:rPr>
        <w:tab/>
      </w:r>
      <w:r>
        <w:rPr>
          <w:noProof/>
        </w:rPr>
        <w:fldChar w:fldCharType="begin"/>
      </w:r>
      <w:r>
        <w:rPr>
          <w:noProof/>
        </w:rPr>
        <w:instrText xml:space="preserve"> PAGEREF _Toc157617503 \h </w:instrText>
      </w:r>
      <w:r>
        <w:rPr>
          <w:noProof/>
        </w:rPr>
      </w:r>
      <w:r>
        <w:rPr>
          <w:noProof/>
        </w:rPr>
        <w:fldChar w:fldCharType="separate"/>
      </w:r>
      <w:r>
        <w:rPr>
          <w:noProof/>
        </w:rPr>
        <w:t>7</w:t>
      </w:r>
      <w:r>
        <w:rPr>
          <w:noProof/>
        </w:rPr>
        <w:fldChar w:fldCharType="end"/>
      </w:r>
    </w:p>
    <w:p w14:paraId="76166E34" w14:textId="4C615855" w:rsidR="00483C83" w:rsidRPr="00A95E23" w:rsidRDefault="00483C83">
      <w:pPr>
        <w:pStyle w:val="TM1"/>
        <w:rPr>
          <w:rFonts w:asciiTheme="minorHAnsi" w:eastAsiaTheme="minorEastAsia" w:hAnsiTheme="minorHAnsi" w:cstheme="minorBidi"/>
          <w:noProof/>
          <w:szCs w:val="22"/>
          <w:lang w:eastAsia="fr-FR"/>
        </w:rPr>
      </w:pPr>
      <w:r>
        <w:rPr>
          <w:noProof/>
        </w:rPr>
        <w:t>2</w:t>
      </w:r>
      <w:r w:rsidRPr="00A95E23">
        <w:rPr>
          <w:rFonts w:asciiTheme="minorHAnsi" w:eastAsiaTheme="minorEastAsia" w:hAnsiTheme="minorHAnsi" w:cstheme="minorBidi"/>
          <w:noProof/>
          <w:szCs w:val="22"/>
          <w:lang w:eastAsia="fr-FR"/>
        </w:rPr>
        <w:tab/>
      </w:r>
      <w:r>
        <w:rPr>
          <w:noProof/>
        </w:rPr>
        <w:t>References</w:t>
      </w:r>
      <w:r>
        <w:rPr>
          <w:noProof/>
        </w:rPr>
        <w:tab/>
      </w:r>
      <w:r>
        <w:rPr>
          <w:noProof/>
        </w:rPr>
        <w:fldChar w:fldCharType="begin"/>
      </w:r>
      <w:r>
        <w:rPr>
          <w:noProof/>
        </w:rPr>
        <w:instrText xml:space="preserve"> PAGEREF _Toc157617504 \h </w:instrText>
      </w:r>
      <w:r>
        <w:rPr>
          <w:noProof/>
        </w:rPr>
      </w:r>
      <w:r>
        <w:rPr>
          <w:noProof/>
        </w:rPr>
        <w:fldChar w:fldCharType="separate"/>
      </w:r>
      <w:r>
        <w:rPr>
          <w:noProof/>
        </w:rPr>
        <w:t>7</w:t>
      </w:r>
      <w:r>
        <w:rPr>
          <w:noProof/>
        </w:rPr>
        <w:fldChar w:fldCharType="end"/>
      </w:r>
    </w:p>
    <w:p w14:paraId="558EAE36" w14:textId="40EAF5B6" w:rsidR="00483C83" w:rsidRPr="00A95E23" w:rsidRDefault="00483C83">
      <w:pPr>
        <w:pStyle w:val="TM1"/>
        <w:rPr>
          <w:rFonts w:asciiTheme="minorHAnsi" w:eastAsiaTheme="minorEastAsia" w:hAnsiTheme="minorHAnsi" w:cstheme="minorBidi"/>
          <w:noProof/>
          <w:szCs w:val="22"/>
          <w:lang w:eastAsia="fr-FR"/>
        </w:rPr>
      </w:pPr>
      <w:r>
        <w:rPr>
          <w:noProof/>
        </w:rPr>
        <w:t>3</w:t>
      </w:r>
      <w:r w:rsidRPr="00A95E23">
        <w:rPr>
          <w:rFonts w:asciiTheme="minorHAnsi" w:eastAsiaTheme="minorEastAsia" w:hAnsiTheme="minorHAnsi" w:cstheme="minorBidi"/>
          <w:noProof/>
          <w:szCs w:val="22"/>
          <w:lang w:eastAsia="fr-FR"/>
        </w:rPr>
        <w:tab/>
      </w:r>
      <w:r>
        <w:rPr>
          <w:noProof/>
        </w:rPr>
        <w:t>Definitions of terms, symbols and abbreviations</w:t>
      </w:r>
      <w:r>
        <w:rPr>
          <w:noProof/>
        </w:rPr>
        <w:tab/>
      </w:r>
      <w:r>
        <w:rPr>
          <w:noProof/>
        </w:rPr>
        <w:fldChar w:fldCharType="begin"/>
      </w:r>
      <w:r>
        <w:rPr>
          <w:noProof/>
        </w:rPr>
        <w:instrText xml:space="preserve"> PAGEREF _Toc157617505 \h </w:instrText>
      </w:r>
      <w:r>
        <w:rPr>
          <w:noProof/>
        </w:rPr>
      </w:r>
      <w:r>
        <w:rPr>
          <w:noProof/>
        </w:rPr>
        <w:fldChar w:fldCharType="separate"/>
      </w:r>
      <w:r>
        <w:rPr>
          <w:noProof/>
        </w:rPr>
        <w:t>8</w:t>
      </w:r>
      <w:r>
        <w:rPr>
          <w:noProof/>
        </w:rPr>
        <w:fldChar w:fldCharType="end"/>
      </w:r>
    </w:p>
    <w:p w14:paraId="5DBE280E" w14:textId="29B14D11" w:rsidR="00483C83" w:rsidRPr="00A95E23" w:rsidRDefault="00483C83">
      <w:pPr>
        <w:pStyle w:val="TM2"/>
        <w:rPr>
          <w:rFonts w:asciiTheme="minorHAnsi" w:eastAsiaTheme="minorEastAsia" w:hAnsiTheme="minorHAnsi" w:cstheme="minorBidi"/>
          <w:noProof/>
          <w:sz w:val="22"/>
          <w:szCs w:val="22"/>
          <w:lang w:eastAsia="fr-FR"/>
        </w:rPr>
      </w:pPr>
      <w:r>
        <w:rPr>
          <w:noProof/>
        </w:rPr>
        <w:t>3.1</w:t>
      </w:r>
      <w:r w:rsidRPr="00A95E23">
        <w:rPr>
          <w:rFonts w:asciiTheme="minorHAnsi" w:eastAsiaTheme="minorEastAsia" w:hAnsiTheme="minorHAnsi" w:cstheme="minorBidi"/>
          <w:noProof/>
          <w:sz w:val="22"/>
          <w:szCs w:val="22"/>
          <w:lang w:eastAsia="fr-FR"/>
        </w:rPr>
        <w:tab/>
      </w:r>
      <w:r>
        <w:rPr>
          <w:noProof/>
        </w:rPr>
        <w:t>Terms</w:t>
      </w:r>
      <w:r>
        <w:rPr>
          <w:noProof/>
        </w:rPr>
        <w:tab/>
      </w:r>
      <w:r>
        <w:rPr>
          <w:noProof/>
        </w:rPr>
        <w:fldChar w:fldCharType="begin"/>
      </w:r>
      <w:r>
        <w:rPr>
          <w:noProof/>
        </w:rPr>
        <w:instrText xml:space="preserve"> PAGEREF _Toc157617506 \h </w:instrText>
      </w:r>
      <w:r>
        <w:rPr>
          <w:noProof/>
        </w:rPr>
      </w:r>
      <w:r>
        <w:rPr>
          <w:noProof/>
        </w:rPr>
        <w:fldChar w:fldCharType="separate"/>
      </w:r>
      <w:r>
        <w:rPr>
          <w:noProof/>
        </w:rPr>
        <w:t>8</w:t>
      </w:r>
      <w:r>
        <w:rPr>
          <w:noProof/>
        </w:rPr>
        <w:fldChar w:fldCharType="end"/>
      </w:r>
    </w:p>
    <w:p w14:paraId="63138424" w14:textId="2116F81C" w:rsidR="00483C83" w:rsidRPr="00A95E23" w:rsidRDefault="00483C83">
      <w:pPr>
        <w:pStyle w:val="TM2"/>
        <w:rPr>
          <w:rFonts w:asciiTheme="minorHAnsi" w:eastAsiaTheme="minorEastAsia" w:hAnsiTheme="minorHAnsi" w:cstheme="minorBidi"/>
          <w:noProof/>
          <w:sz w:val="22"/>
          <w:szCs w:val="22"/>
          <w:lang w:eastAsia="fr-FR"/>
        </w:rPr>
      </w:pPr>
      <w:r>
        <w:rPr>
          <w:noProof/>
        </w:rPr>
        <w:t>3.2</w:t>
      </w:r>
      <w:r w:rsidRPr="00A95E23">
        <w:rPr>
          <w:rFonts w:asciiTheme="minorHAnsi" w:eastAsiaTheme="minorEastAsia" w:hAnsiTheme="minorHAnsi" w:cstheme="minorBidi"/>
          <w:noProof/>
          <w:sz w:val="22"/>
          <w:szCs w:val="22"/>
          <w:lang w:eastAsia="fr-FR"/>
        </w:rPr>
        <w:tab/>
      </w:r>
      <w:r>
        <w:rPr>
          <w:noProof/>
        </w:rPr>
        <w:t>Symbols</w:t>
      </w:r>
      <w:r>
        <w:rPr>
          <w:noProof/>
        </w:rPr>
        <w:tab/>
      </w:r>
      <w:r>
        <w:rPr>
          <w:noProof/>
        </w:rPr>
        <w:fldChar w:fldCharType="begin"/>
      </w:r>
      <w:r>
        <w:rPr>
          <w:noProof/>
        </w:rPr>
        <w:instrText xml:space="preserve"> PAGEREF _Toc157617507 \h </w:instrText>
      </w:r>
      <w:r>
        <w:rPr>
          <w:noProof/>
        </w:rPr>
      </w:r>
      <w:r>
        <w:rPr>
          <w:noProof/>
        </w:rPr>
        <w:fldChar w:fldCharType="separate"/>
      </w:r>
      <w:r>
        <w:rPr>
          <w:noProof/>
        </w:rPr>
        <w:t>8</w:t>
      </w:r>
      <w:r>
        <w:rPr>
          <w:noProof/>
        </w:rPr>
        <w:fldChar w:fldCharType="end"/>
      </w:r>
    </w:p>
    <w:p w14:paraId="7EC137DC" w14:textId="62223EA4" w:rsidR="00483C83" w:rsidRPr="00A95E23" w:rsidRDefault="00483C83">
      <w:pPr>
        <w:pStyle w:val="TM2"/>
        <w:rPr>
          <w:rFonts w:asciiTheme="minorHAnsi" w:eastAsiaTheme="minorEastAsia" w:hAnsiTheme="minorHAnsi" w:cstheme="minorBidi"/>
          <w:noProof/>
          <w:sz w:val="22"/>
          <w:szCs w:val="22"/>
          <w:lang w:eastAsia="fr-FR"/>
        </w:rPr>
      </w:pPr>
      <w:r>
        <w:rPr>
          <w:noProof/>
        </w:rPr>
        <w:t>3.3</w:t>
      </w:r>
      <w:r w:rsidRPr="00A95E23">
        <w:rPr>
          <w:rFonts w:asciiTheme="minorHAnsi" w:eastAsiaTheme="minorEastAsia" w:hAnsiTheme="minorHAnsi" w:cstheme="minorBidi"/>
          <w:noProof/>
          <w:sz w:val="22"/>
          <w:szCs w:val="22"/>
          <w:lang w:eastAsia="fr-FR"/>
        </w:rPr>
        <w:tab/>
      </w:r>
      <w:r>
        <w:rPr>
          <w:noProof/>
        </w:rPr>
        <w:t>Abbreviations</w:t>
      </w:r>
      <w:r>
        <w:rPr>
          <w:noProof/>
        </w:rPr>
        <w:tab/>
      </w:r>
      <w:r>
        <w:rPr>
          <w:noProof/>
        </w:rPr>
        <w:fldChar w:fldCharType="begin"/>
      </w:r>
      <w:r>
        <w:rPr>
          <w:noProof/>
        </w:rPr>
        <w:instrText xml:space="preserve"> PAGEREF _Toc157617508 \h </w:instrText>
      </w:r>
      <w:r>
        <w:rPr>
          <w:noProof/>
        </w:rPr>
      </w:r>
      <w:r>
        <w:rPr>
          <w:noProof/>
        </w:rPr>
        <w:fldChar w:fldCharType="separate"/>
      </w:r>
      <w:r>
        <w:rPr>
          <w:noProof/>
        </w:rPr>
        <w:t>8</w:t>
      </w:r>
      <w:r>
        <w:rPr>
          <w:noProof/>
        </w:rPr>
        <w:fldChar w:fldCharType="end"/>
      </w:r>
    </w:p>
    <w:p w14:paraId="5588EA82" w14:textId="20DAEBF7" w:rsidR="00483C83" w:rsidRPr="00A95E23" w:rsidRDefault="00483C83">
      <w:pPr>
        <w:pStyle w:val="TM1"/>
        <w:rPr>
          <w:rFonts w:asciiTheme="minorHAnsi" w:eastAsiaTheme="minorEastAsia" w:hAnsiTheme="minorHAnsi" w:cstheme="minorBidi"/>
          <w:noProof/>
          <w:szCs w:val="22"/>
          <w:lang w:eastAsia="fr-FR"/>
        </w:rPr>
      </w:pPr>
      <w:r>
        <w:rPr>
          <w:noProof/>
        </w:rPr>
        <w:t>4</w:t>
      </w:r>
      <w:r w:rsidRPr="00A95E23">
        <w:rPr>
          <w:rFonts w:asciiTheme="minorHAnsi" w:eastAsiaTheme="minorEastAsia" w:hAnsiTheme="minorHAnsi" w:cstheme="minorBidi"/>
          <w:noProof/>
          <w:szCs w:val="22"/>
          <w:lang w:eastAsia="fr-FR"/>
        </w:rPr>
        <w:tab/>
      </w:r>
      <w:r>
        <w:rPr>
          <w:noProof/>
        </w:rPr>
        <w:t>Interfaces</w:t>
      </w:r>
      <w:r>
        <w:rPr>
          <w:noProof/>
        </w:rPr>
        <w:tab/>
      </w:r>
      <w:r>
        <w:rPr>
          <w:noProof/>
        </w:rPr>
        <w:fldChar w:fldCharType="begin"/>
      </w:r>
      <w:r>
        <w:rPr>
          <w:noProof/>
        </w:rPr>
        <w:instrText xml:space="preserve"> PAGEREF _Toc157617509 \h </w:instrText>
      </w:r>
      <w:r>
        <w:rPr>
          <w:noProof/>
        </w:rPr>
      </w:r>
      <w:r>
        <w:rPr>
          <w:noProof/>
        </w:rPr>
        <w:fldChar w:fldCharType="separate"/>
      </w:r>
      <w:r>
        <w:rPr>
          <w:noProof/>
        </w:rPr>
        <w:t>8</w:t>
      </w:r>
      <w:r>
        <w:rPr>
          <w:noProof/>
        </w:rPr>
        <w:fldChar w:fldCharType="end"/>
      </w:r>
    </w:p>
    <w:p w14:paraId="0099532C" w14:textId="5103EDC1" w:rsidR="00483C83" w:rsidRPr="00A95E23" w:rsidRDefault="00483C83">
      <w:pPr>
        <w:pStyle w:val="TM2"/>
        <w:rPr>
          <w:rFonts w:asciiTheme="minorHAnsi" w:eastAsiaTheme="minorEastAsia" w:hAnsiTheme="minorHAnsi" w:cstheme="minorBidi"/>
          <w:noProof/>
          <w:sz w:val="22"/>
          <w:szCs w:val="22"/>
          <w:lang w:eastAsia="fr-FR"/>
        </w:rPr>
      </w:pPr>
      <w:r>
        <w:rPr>
          <w:noProof/>
        </w:rPr>
        <w:t>4.1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_Toc157617510 \h </w:instrText>
      </w:r>
      <w:r>
        <w:rPr>
          <w:noProof/>
        </w:rPr>
      </w:r>
      <w:r>
        <w:rPr>
          <w:noProof/>
        </w:rPr>
        <w:fldChar w:fldCharType="separate"/>
      </w:r>
      <w:r>
        <w:rPr>
          <w:noProof/>
        </w:rPr>
        <w:t>8</w:t>
      </w:r>
      <w:r>
        <w:rPr>
          <w:noProof/>
        </w:rPr>
        <w:fldChar w:fldCharType="end"/>
      </w:r>
    </w:p>
    <w:p w14:paraId="15187F93" w14:textId="5ED1B2BE" w:rsidR="00483C83" w:rsidRPr="00A95E23" w:rsidRDefault="00483C83">
      <w:pPr>
        <w:pStyle w:val="TM2"/>
        <w:rPr>
          <w:rFonts w:asciiTheme="minorHAnsi" w:eastAsiaTheme="minorEastAsia" w:hAnsiTheme="minorHAnsi" w:cstheme="minorBidi"/>
          <w:noProof/>
          <w:sz w:val="22"/>
          <w:szCs w:val="22"/>
          <w:lang w:eastAsia="fr-FR"/>
        </w:rPr>
      </w:pPr>
      <w:r>
        <w:rPr>
          <w:noProof/>
        </w:rPr>
        <w:t>4.2</w:t>
      </w:r>
      <w:r w:rsidRPr="00A95E23">
        <w:rPr>
          <w:rFonts w:asciiTheme="minorHAnsi" w:eastAsiaTheme="minorEastAsia" w:hAnsiTheme="minorHAnsi" w:cstheme="minorBidi"/>
          <w:noProof/>
          <w:sz w:val="22"/>
          <w:szCs w:val="22"/>
          <w:lang w:eastAsia="fr-FR"/>
        </w:rPr>
        <w:tab/>
      </w:r>
      <w:r>
        <w:rPr>
          <w:noProof/>
        </w:rPr>
        <w:t>Acoustic interfaces</w:t>
      </w:r>
      <w:r>
        <w:rPr>
          <w:noProof/>
        </w:rPr>
        <w:tab/>
      </w:r>
      <w:r>
        <w:rPr>
          <w:noProof/>
        </w:rPr>
        <w:fldChar w:fldCharType="begin"/>
      </w:r>
      <w:r>
        <w:rPr>
          <w:noProof/>
        </w:rPr>
        <w:instrText xml:space="preserve"> PAGEREF _Toc157617511 \h </w:instrText>
      </w:r>
      <w:r>
        <w:rPr>
          <w:noProof/>
        </w:rPr>
      </w:r>
      <w:r>
        <w:rPr>
          <w:noProof/>
        </w:rPr>
        <w:fldChar w:fldCharType="separate"/>
      </w:r>
      <w:r>
        <w:rPr>
          <w:noProof/>
        </w:rPr>
        <w:t>9</w:t>
      </w:r>
      <w:r>
        <w:rPr>
          <w:noProof/>
        </w:rPr>
        <w:fldChar w:fldCharType="end"/>
      </w:r>
    </w:p>
    <w:p w14:paraId="67E2F3E8" w14:textId="6F0957C3" w:rsidR="00483C83" w:rsidRPr="00A95E23" w:rsidRDefault="00483C83">
      <w:pPr>
        <w:pStyle w:val="TM2"/>
        <w:rPr>
          <w:rFonts w:asciiTheme="minorHAnsi" w:eastAsiaTheme="minorEastAsia" w:hAnsiTheme="minorHAnsi" w:cstheme="minorBidi"/>
          <w:noProof/>
          <w:sz w:val="22"/>
          <w:szCs w:val="22"/>
          <w:lang w:eastAsia="fr-FR"/>
        </w:rPr>
      </w:pPr>
      <w:r>
        <w:rPr>
          <w:noProof/>
        </w:rPr>
        <w:t>4.3</w:t>
      </w:r>
      <w:r w:rsidRPr="00A95E23">
        <w:rPr>
          <w:rFonts w:asciiTheme="minorHAnsi" w:eastAsiaTheme="minorEastAsia" w:hAnsiTheme="minorHAnsi" w:cstheme="minorBidi"/>
          <w:noProof/>
          <w:sz w:val="22"/>
          <w:szCs w:val="22"/>
          <w:lang w:eastAsia="fr-FR"/>
        </w:rPr>
        <w:tab/>
      </w:r>
      <w:r>
        <w:rPr>
          <w:noProof/>
        </w:rPr>
        <w:t>Electrical interfaces</w:t>
      </w:r>
      <w:r>
        <w:rPr>
          <w:noProof/>
        </w:rPr>
        <w:tab/>
      </w:r>
      <w:r>
        <w:rPr>
          <w:noProof/>
        </w:rPr>
        <w:fldChar w:fldCharType="begin"/>
      </w:r>
      <w:r>
        <w:rPr>
          <w:noProof/>
        </w:rPr>
        <w:instrText xml:space="preserve"> PAGEREF _Toc157617512 \h </w:instrText>
      </w:r>
      <w:r>
        <w:rPr>
          <w:noProof/>
        </w:rPr>
      </w:r>
      <w:r>
        <w:rPr>
          <w:noProof/>
        </w:rPr>
        <w:fldChar w:fldCharType="separate"/>
      </w:r>
      <w:r>
        <w:rPr>
          <w:noProof/>
        </w:rPr>
        <w:t>9</w:t>
      </w:r>
      <w:r>
        <w:rPr>
          <w:noProof/>
        </w:rPr>
        <w:fldChar w:fldCharType="end"/>
      </w:r>
    </w:p>
    <w:p w14:paraId="08B3F7E5" w14:textId="0C0C0D1F" w:rsidR="00483C83" w:rsidRPr="00A95E23" w:rsidRDefault="00483C83">
      <w:pPr>
        <w:pStyle w:val="TM1"/>
        <w:rPr>
          <w:rFonts w:asciiTheme="minorHAnsi" w:eastAsiaTheme="minorEastAsia" w:hAnsiTheme="minorHAnsi" w:cstheme="minorBidi"/>
          <w:noProof/>
          <w:szCs w:val="22"/>
          <w:lang w:eastAsia="fr-FR"/>
        </w:rPr>
      </w:pPr>
      <w:r>
        <w:rPr>
          <w:noProof/>
        </w:rPr>
        <w:t>5</w:t>
      </w:r>
      <w:r w:rsidRPr="00A95E23">
        <w:rPr>
          <w:rFonts w:asciiTheme="minorHAnsi" w:eastAsiaTheme="minorEastAsia" w:hAnsiTheme="minorHAnsi" w:cstheme="minorBidi"/>
          <w:noProof/>
          <w:szCs w:val="22"/>
          <w:lang w:eastAsia="fr-FR"/>
        </w:rPr>
        <w:tab/>
      </w:r>
      <w:r>
        <w:rPr>
          <w:noProof/>
        </w:rPr>
        <w:t>Test setup</w:t>
      </w:r>
      <w:r>
        <w:rPr>
          <w:noProof/>
        </w:rPr>
        <w:tab/>
      </w:r>
      <w:r>
        <w:rPr>
          <w:noProof/>
        </w:rPr>
        <w:fldChar w:fldCharType="begin"/>
      </w:r>
      <w:r>
        <w:rPr>
          <w:noProof/>
        </w:rPr>
        <w:instrText xml:space="preserve"> PAGEREF _Toc157617513 \h </w:instrText>
      </w:r>
      <w:r>
        <w:rPr>
          <w:noProof/>
        </w:rPr>
      </w:r>
      <w:r>
        <w:rPr>
          <w:noProof/>
        </w:rPr>
        <w:fldChar w:fldCharType="separate"/>
      </w:r>
      <w:r>
        <w:rPr>
          <w:noProof/>
        </w:rPr>
        <w:t>9</w:t>
      </w:r>
      <w:r>
        <w:rPr>
          <w:noProof/>
        </w:rPr>
        <w:fldChar w:fldCharType="end"/>
      </w:r>
    </w:p>
    <w:p w14:paraId="7B39B77F" w14:textId="37D35DFE" w:rsidR="00483C83" w:rsidRPr="00A95E23" w:rsidRDefault="00483C83">
      <w:pPr>
        <w:pStyle w:val="TM2"/>
        <w:rPr>
          <w:rFonts w:asciiTheme="minorHAnsi" w:eastAsiaTheme="minorEastAsia" w:hAnsiTheme="minorHAnsi" w:cstheme="minorBidi"/>
          <w:noProof/>
          <w:sz w:val="22"/>
          <w:szCs w:val="22"/>
          <w:lang w:eastAsia="fr-FR"/>
        </w:rPr>
      </w:pPr>
      <w:r>
        <w:rPr>
          <w:noProof/>
        </w:rPr>
        <w:t>5.1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_Toc157617514 \h </w:instrText>
      </w:r>
      <w:r>
        <w:rPr>
          <w:noProof/>
        </w:rPr>
      </w:r>
      <w:r>
        <w:rPr>
          <w:noProof/>
        </w:rPr>
        <w:fldChar w:fldCharType="separate"/>
      </w:r>
      <w:r>
        <w:rPr>
          <w:noProof/>
        </w:rPr>
        <w:t>9</w:t>
      </w:r>
      <w:r>
        <w:rPr>
          <w:noProof/>
        </w:rPr>
        <w:fldChar w:fldCharType="end"/>
      </w:r>
    </w:p>
    <w:p w14:paraId="704182E3" w14:textId="5EE67832" w:rsidR="00483C83" w:rsidRPr="00A95E23" w:rsidRDefault="00483C83">
      <w:pPr>
        <w:pStyle w:val="TM2"/>
        <w:rPr>
          <w:rFonts w:asciiTheme="minorHAnsi" w:eastAsiaTheme="minorEastAsia" w:hAnsiTheme="minorHAnsi" w:cstheme="minorBidi"/>
          <w:noProof/>
          <w:sz w:val="22"/>
          <w:szCs w:val="22"/>
          <w:lang w:eastAsia="fr-FR"/>
        </w:rPr>
      </w:pPr>
      <w:r>
        <w:rPr>
          <w:noProof/>
        </w:rPr>
        <w:t>5.2</w:t>
      </w:r>
      <w:r w:rsidRPr="00A95E23">
        <w:rPr>
          <w:rFonts w:asciiTheme="minorHAnsi" w:eastAsiaTheme="minorEastAsia" w:hAnsiTheme="minorHAnsi" w:cstheme="minorBidi"/>
          <w:noProof/>
          <w:sz w:val="22"/>
          <w:szCs w:val="22"/>
          <w:lang w:eastAsia="fr-FR"/>
        </w:rPr>
        <w:tab/>
      </w:r>
      <w:r>
        <w:rPr>
          <w:noProof/>
        </w:rPr>
        <w:t>Setup for terminals</w:t>
      </w:r>
      <w:r>
        <w:rPr>
          <w:noProof/>
        </w:rPr>
        <w:tab/>
      </w:r>
      <w:r>
        <w:rPr>
          <w:noProof/>
        </w:rPr>
        <w:fldChar w:fldCharType="begin"/>
      </w:r>
      <w:r>
        <w:rPr>
          <w:noProof/>
        </w:rPr>
        <w:instrText xml:space="preserve"> PAGEREF _Toc157617515 \h </w:instrText>
      </w:r>
      <w:r>
        <w:rPr>
          <w:noProof/>
        </w:rPr>
      </w:r>
      <w:r>
        <w:rPr>
          <w:noProof/>
        </w:rPr>
        <w:fldChar w:fldCharType="separate"/>
      </w:r>
      <w:r>
        <w:rPr>
          <w:noProof/>
        </w:rPr>
        <w:t>9</w:t>
      </w:r>
      <w:r>
        <w:rPr>
          <w:noProof/>
        </w:rPr>
        <w:fldChar w:fldCharType="end"/>
      </w:r>
    </w:p>
    <w:p w14:paraId="1C473321" w14:textId="35783858" w:rsidR="00483C83" w:rsidRPr="00A95E23" w:rsidRDefault="00483C83">
      <w:pPr>
        <w:pStyle w:val="TM2"/>
        <w:rPr>
          <w:rFonts w:asciiTheme="minorHAnsi" w:eastAsiaTheme="minorEastAsia" w:hAnsiTheme="minorHAnsi" w:cstheme="minorBidi"/>
          <w:noProof/>
          <w:sz w:val="22"/>
          <w:szCs w:val="22"/>
          <w:lang w:eastAsia="fr-FR"/>
        </w:rPr>
      </w:pPr>
      <w:r>
        <w:rPr>
          <w:noProof/>
        </w:rPr>
        <w:t>5.3</w:t>
      </w:r>
      <w:r w:rsidRPr="00A95E23">
        <w:rPr>
          <w:rFonts w:asciiTheme="minorHAnsi" w:eastAsiaTheme="minorEastAsia" w:hAnsiTheme="minorHAnsi" w:cstheme="minorBidi"/>
          <w:noProof/>
          <w:sz w:val="22"/>
          <w:szCs w:val="22"/>
          <w:lang w:eastAsia="fr-FR"/>
        </w:rPr>
        <w:tab/>
      </w:r>
      <w:r>
        <w:rPr>
          <w:noProof/>
        </w:rPr>
        <w:t>Setup of the electrical interfaces of test equipment</w:t>
      </w:r>
      <w:r>
        <w:rPr>
          <w:noProof/>
        </w:rPr>
        <w:tab/>
      </w:r>
      <w:r>
        <w:rPr>
          <w:noProof/>
        </w:rPr>
        <w:fldChar w:fldCharType="begin"/>
      </w:r>
      <w:r>
        <w:rPr>
          <w:noProof/>
        </w:rPr>
        <w:instrText xml:space="preserve"> PAGEREF _Toc157617516 \h </w:instrText>
      </w:r>
      <w:r>
        <w:rPr>
          <w:noProof/>
        </w:rPr>
      </w:r>
      <w:r>
        <w:rPr>
          <w:noProof/>
        </w:rPr>
        <w:fldChar w:fldCharType="separate"/>
      </w:r>
      <w:r>
        <w:rPr>
          <w:noProof/>
        </w:rPr>
        <w:t>9</w:t>
      </w:r>
      <w:r>
        <w:rPr>
          <w:noProof/>
        </w:rPr>
        <w:fldChar w:fldCharType="end"/>
      </w:r>
    </w:p>
    <w:p w14:paraId="72814BC8" w14:textId="1ABC4ACC" w:rsidR="00483C83" w:rsidRPr="00A95E23" w:rsidRDefault="00483C83">
      <w:pPr>
        <w:pStyle w:val="TM2"/>
        <w:rPr>
          <w:rFonts w:asciiTheme="minorHAnsi" w:eastAsiaTheme="minorEastAsia" w:hAnsiTheme="minorHAnsi" w:cstheme="minorBidi"/>
          <w:noProof/>
          <w:sz w:val="22"/>
          <w:szCs w:val="22"/>
          <w:lang w:eastAsia="fr-FR"/>
        </w:rPr>
      </w:pPr>
      <w:r>
        <w:rPr>
          <w:noProof/>
        </w:rPr>
        <w:t>5.4</w:t>
      </w:r>
      <w:r w:rsidRPr="00A95E23">
        <w:rPr>
          <w:rFonts w:asciiTheme="minorHAnsi" w:eastAsiaTheme="minorEastAsia" w:hAnsiTheme="minorHAnsi" w:cstheme="minorBidi"/>
          <w:noProof/>
          <w:sz w:val="22"/>
          <w:szCs w:val="22"/>
          <w:lang w:eastAsia="fr-FR"/>
        </w:rPr>
        <w:tab/>
      </w:r>
      <w:r>
        <w:rPr>
          <w:noProof/>
        </w:rPr>
        <w:t>Accuracy of test equipment</w:t>
      </w:r>
      <w:r>
        <w:rPr>
          <w:noProof/>
        </w:rPr>
        <w:tab/>
      </w:r>
      <w:r>
        <w:rPr>
          <w:noProof/>
        </w:rPr>
        <w:fldChar w:fldCharType="begin"/>
      </w:r>
      <w:r>
        <w:rPr>
          <w:noProof/>
        </w:rPr>
        <w:instrText xml:space="preserve"> PAGEREF _Toc157617517 \h </w:instrText>
      </w:r>
      <w:r>
        <w:rPr>
          <w:noProof/>
        </w:rPr>
      </w:r>
      <w:r>
        <w:rPr>
          <w:noProof/>
        </w:rPr>
        <w:fldChar w:fldCharType="separate"/>
      </w:r>
      <w:r>
        <w:rPr>
          <w:noProof/>
        </w:rPr>
        <w:t>9</w:t>
      </w:r>
      <w:r>
        <w:rPr>
          <w:noProof/>
        </w:rPr>
        <w:fldChar w:fldCharType="end"/>
      </w:r>
    </w:p>
    <w:p w14:paraId="65452CD8" w14:textId="3A59DF91" w:rsidR="00483C83" w:rsidRPr="00A95E23" w:rsidRDefault="00483C83">
      <w:pPr>
        <w:pStyle w:val="TM2"/>
        <w:rPr>
          <w:rFonts w:asciiTheme="minorHAnsi" w:eastAsiaTheme="minorEastAsia" w:hAnsiTheme="minorHAnsi" w:cstheme="minorBidi"/>
          <w:noProof/>
          <w:sz w:val="22"/>
          <w:szCs w:val="22"/>
          <w:lang w:eastAsia="fr-FR"/>
        </w:rPr>
      </w:pPr>
      <w:r>
        <w:rPr>
          <w:noProof/>
        </w:rPr>
        <w:t>5.5</w:t>
      </w:r>
      <w:r w:rsidRPr="00A95E23">
        <w:rPr>
          <w:rFonts w:asciiTheme="minorHAnsi" w:eastAsiaTheme="minorEastAsia" w:hAnsiTheme="minorHAnsi" w:cstheme="minorBidi"/>
          <w:noProof/>
          <w:sz w:val="22"/>
          <w:szCs w:val="22"/>
          <w:lang w:eastAsia="fr-FR"/>
        </w:rPr>
        <w:tab/>
      </w:r>
      <w:r>
        <w:rPr>
          <w:noProof/>
        </w:rPr>
        <w:t>[Test signals]</w:t>
      </w:r>
      <w:r>
        <w:rPr>
          <w:noProof/>
        </w:rPr>
        <w:tab/>
      </w:r>
      <w:r>
        <w:rPr>
          <w:noProof/>
        </w:rPr>
        <w:fldChar w:fldCharType="begin"/>
      </w:r>
      <w:r>
        <w:rPr>
          <w:noProof/>
        </w:rPr>
        <w:instrText xml:space="preserve"> PAGEREF _Toc157617518 \h </w:instrText>
      </w:r>
      <w:r>
        <w:rPr>
          <w:noProof/>
        </w:rPr>
      </w:r>
      <w:r>
        <w:rPr>
          <w:noProof/>
        </w:rPr>
        <w:fldChar w:fldCharType="separate"/>
      </w:r>
      <w:r>
        <w:rPr>
          <w:noProof/>
        </w:rPr>
        <w:t>10</w:t>
      </w:r>
      <w:r>
        <w:rPr>
          <w:noProof/>
        </w:rPr>
        <w:fldChar w:fldCharType="end"/>
      </w:r>
    </w:p>
    <w:p w14:paraId="29D6379B" w14:textId="0BCF0200" w:rsidR="00483C83" w:rsidRPr="00A95E23" w:rsidRDefault="00483C83">
      <w:pPr>
        <w:pStyle w:val="TM2"/>
        <w:rPr>
          <w:rFonts w:asciiTheme="minorHAnsi" w:eastAsiaTheme="minorEastAsia" w:hAnsiTheme="minorHAnsi" w:cstheme="minorBidi"/>
          <w:noProof/>
          <w:sz w:val="22"/>
          <w:szCs w:val="22"/>
          <w:lang w:eastAsia="fr-FR"/>
        </w:rPr>
      </w:pPr>
      <w:r>
        <w:rPr>
          <w:noProof/>
        </w:rPr>
        <w:t>5.6</w:t>
      </w:r>
      <w:r w:rsidRPr="00A95E23">
        <w:rPr>
          <w:rFonts w:asciiTheme="minorHAnsi" w:eastAsiaTheme="minorEastAsia" w:hAnsiTheme="minorHAnsi" w:cstheme="minorBidi"/>
          <w:noProof/>
          <w:sz w:val="22"/>
          <w:szCs w:val="22"/>
          <w:lang w:eastAsia="fr-FR"/>
        </w:rPr>
        <w:tab/>
      </w:r>
      <w:r>
        <w:rPr>
          <w:noProof/>
        </w:rPr>
        <w:t>[Environmental conditions]</w:t>
      </w:r>
      <w:r>
        <w:rPr>
          <w:noProof/>
        </w:rPr>
        <w:tab/>
      </w:r>
      <w:r>
        <w:rPr>
          <w:noProof/>
        </w:rPr>
        <w:fldChar w:fldCharType="begin"/>
      </w:r>
      <w:r>
        <w:rPr>
          <w:noProof/>
        </w:rPr>
        <w:instrText xml:space="preserve"> PAGEREF _Toc157617519 \h </w:instrText>
      </w:r>
      <w:r>
        <w:rPr>
          <w:noProof/>
        </w:rPr>
      </w:r>
      <w:r>
        <w:rPr>
          <w:noProof/>
        </w:rPr>
        <w:fldChar w:fldCharType="separate"/>
      </w:r>
      <w:r>
        <w:rPr>
          <w:noProof/>
        </w:rPr>
        <w:t>10</w:t>
      </w:r>
      <w:r>
        <w:rPr>
          <w:noProof/>
        </w:rPr>
        <w:fldChar w:fldCharType="end"/>
      </w:r>
    </w:p>
    <w:p w14:paraId="1A2006AF" w14:textId="51BE730B" w:rsidR="00483C83" w:rsidRPr="00A95E23" w:rsidRDefault="00483C83">
      <w:pPr>
        <w:pStyle w:val="TM2"/>
        <w:rPr>
          <w:rFonts w:asciiTheme="minorHAnsi" w:eastAsiaTheme="minorEastAsia" w:hAnsiTheme="minorHAnsi" w:cstheme="minorBidi"/>
          <w:noProof/>
          <w:sz w:val="22"/>
          <w:szCs w:val="22"/>
          <w:lang w:eastAsia="fr-FR"/>
        </w:rPr>
      </w:pPr>
      <w:r>
        <w:rPr>
          <w:noProof/>
        </w:rPr>
        <w:t>5.7</w:t>
      </w:r>
      <w:r w:rsidRPr="00A95E23">
        <w:rPr>
          <w:rFonts w:asciiTheme="minorHAnsi" w:eastAsiaTheme="minorEastAsia" w:hAnsiTheme="minorHAnsi" w:cstheme="minorBidi"/>
          <w:noProof/>
          <w:sz w:val="22"/>
          <w:szCs w:val="22"/>
          <w:lang w:eastAsia="fr-FR"/>
        </w:rPr>
        <w:tab/>
      </w:r>
      <w:r>
        <w:rPr>
          <w:noProof/>
        </w:rPr>
        <w:t>System simulator conditions</w:t>
      </w:r>
      <w:r>
        <w:rPr>
          <w:noProof/>
        </w:rPr>
        <w:tab/>
      </w:r>
      <w:r>
        <w:rPr>
          <w:noProof/>
        </w:rPr>
        <w:fldChar w:fldCharType="begin"/>
      </w:r>
      <w:r>
        <w:rPr>
          <w:noProof/>
        </w:rPr>
        <w:instrText xml:space="preserve"> PAGEREF _Toc157617520 \h </w:instrText>
      </w:r>
      <w:r>
        <w:rPr>
          <w:noProof/>
        </w:rPr>
      </w:r>
      <w:r>
        <w:rPr>
          <w:noProof/>
        </w:rPr>
        <w:fldChar w:fldCharType="separate"/>
      </w:r>
      <w:r>
        <w:rPr>
          <w:noProof/>
        </w:rPr>
        <w:t>10</w:t>
      </w:r>
      <w:r>
        <w:rPr>
          <w:noProof/>
        </w:rPr>
        <w:fldChar w:fldCharType="end"/>
      </w:r>
    </w:p>
    <w:p w14:paraId="59AD2517" w14:textId="00AD0AA0" w:rsidR="00483C83" w:rsidRPr="00A95E23" w:rsidRDefault="00483C83">
      <w:pPr>
        <w:pStyle w:val="TM1"/>
        <w:rPr>
          <w:rFonts w:asciiTheme="minorHAnsi" w:eastAsiaTheme="minorEastAsia" w:hAnsiTheme="minorHAnsi" w:cstheme="minorBidi"/>
          <w:noProof/>
          <w:szCs w:val="22"/>
          <w:lang w:eastAsia="fr-FR"/>
        </w:rPr>
      </w:pPr>
      <w:r>
        <w:rPr>
          <w:noProof/>
        </w:rPr>
        <w:t>6</w:t>
      </w:r>
      <w:r w:rsidRPr="00A95E23">
        <w:rPr>
          <w:rFonts w:asciiTheme="minorHAnsi" w:eastAsiaTheme="minorEastAsia" w:hAnsiTheme="minorHAnsi" w:cstheme="minorBidi"/>
          <w:noProof/>
          <w:szCs w:val="22"/>
          <w:lang w:eastAsia="fr-FR"/>
        </w:rPr>
        <w:tab/>
      </w:r>
      <w:r>
        <w:rPr>
          <w:noProof/>
        </w:rPr>
        <w:t>RTP Payload Format Conformance for AMR</w:t>
      </w:r>
      <w:r>
        <w:rPr>
          <w:noProof/>
        </w:rPr>
        <w:tab/>
      </w:r>
      <w:r>
        <w:rPr>
          <w:noProof/>
        </w:rPr>
        <w:fldChar w:fldCharType="begin"/>
      </w:r>
      <w:r>
        <w:rPr>
          <w:noProof/>
        </w:rPr>
        <w:instrText xml:space="preserve"> PAGEREF _Toc157617521 \h </w:instrText>
      </w:r>
      <w:r>
        <w:rPr>
          <w:noProof/>
        </w:rPr>
      </w:r>
      <w:r>
        <w:rPr>
          <w:noProof/>
        </w:rPr>
        <w:fldChar w:fldCharType="separate"/>
      </w:r>
      <w:r>
        <w:rPr>
          <w:noProof/>
        </w:rPr>
        <w:t>10</w:t>
      </w:r>
      <w:r>
        <w:rPr>
          <w:noProof/>
        </w:rPr>
        <w:fldChar w:fldCharType="end"/>
      </w:r>
    </w:p>
    <w:p w14:paraId="6274C210" w14:textId="56B34DD4" w:rsidR="00483C83" w:rsidRPr="00A95E23" w:rsidRDefault="00483C83">
      <w:pPr>
        <w:pStyle w:val="TM2"/>
        <w:rPr>
          <w:rFonts w:asciiTheme="minorHAnsi" w:eastAsiaTheme="minorEastAsia" w:hAnsiTheme="minorHAnsi" w:cstheme="minorBidi"/>
          <w:noProof/>
          <w:sz w:val="22"/>
          <w:szCs w:val="22"/>
          <w:lang w:eastAsia="fr-FR"/>
        </w:rPr>
      </w:pPr>
      <w:r>
        <w:rPr>
          <w:noProof/>
        </w:rPr>
        <w:t>6.1</w:t>
      </w:r>
      <w:r w:rsidRPr="00A95E23">
        <w:rPr>
          <w:rFonts w:asciiTheme="minorHAnsi" w:eastAsiaTheme="minorEastAsia" w:hAnsiTheme="minorHAnsi" w:cstheme="minorBidi"/>
          <w:noProof/>
          <w:sz w:val="22"/>
          <w:szCs w:val="22"/>
          <w:lang w:eastAsia="fr-FR"/>
        </w:rPr>
        <w:tab/>
      </w:r>
      <w:r>
        <w:rPr>
          <w:noProof/>
        </w:rPr>
        <w:t>Applicability</w:t>
      </w:r>
      <w:r>
        <w:rPr>
          <w:noProof/>
        </w:rPr>
        <w:tab/>
      </w:r>
      <w:r>
        <w:rPr>
          <w:noProof/>
        </w:rPr>
        <w:fldChar w:fldCharType="begin"/>
      </w:r>
      <w:r>
        <w:rPr>
          <w:noProof/>
        </w:rPr>
        <w:instrText xml:space="preserve"> PAGEREF _Toc157617522 \h </w:instrText>
      </w:r>
      <w:r>
        <w:rPr>
          <w:noProof/>
        </w:rPr>
      </w:r>
      <w:r>
        <w:rPr>
          <w:noProof/>
        </w:rPr>
        <w:fldChar w:fldCharType="separate"/>
      </w:r>
      <w:r>
        <w:rPr>
          <w:noProof/>
        </w:rPr>
        <w:t>10</w:t>
      </w:r>
      <w:r>
        <w:rPr>
          <w:noProof/>
        </w:rPr>
        <w:fldChar w:fldCharType="end"/>
      </w:r>
    </w:p>
    <w:p w14:paraId="3445D06E" w14:textId="6511C910" w:rsidR="00483C83" w:rsidRPr="00A95E23" w:rsidRDefault="00483C83">
      <w:pPr>
        <w:pStyle w:val="TM2"/>
        <w:rPr>
          <w:rFonts w:asciiTheme="minorHAnsi" w:eastAsiaTheme="minorEastAsia" w:hAnsiTheme="minorHAnsi" w:cstheme="minorBidi"/>
          <w:noProof/>
          <w:sz w:val="22"/>
          <w:szCs w:val="22"/>
          <w:lang w:eastAsia="fr-FR"/>
        </w:rPr>
      </w:pPr>
      <w:r>
        <w:rPr>
          <w:noProof/>
        </w:rPr>
        <w:t>6.2</w:t>
      </w:r>
      <w:r w:rsidRPr="00A95E23">
        <w:rPr>
          <w:rFonts w:asciiTheme="minorHAnsi" w:eastAsiaTheme="minorEastAsia" w:hAnsiTheme="minorHAnsi" w:cstheme="minorBidi"/>
          <w:noProof/>
          <w:sz w:val="22"/>
          <w:szCs w:val="22"/>
          <w:lang w:eastAsia="fr-FR"/>
        </w:rPr>
        <w:tab/>
      </w:r>
      <w:r>
        <w:rPr>
          <w:noProof/>
        </w:rPr>
        <w:t>SDP tests</w:t>
      </w:r>
      <w:r>
        <w:rPr>
          <w:noProof/>
        </w:rPr>
        <w:tab/>
      </w:r>
      <w:r>
        <w:rPr>
          <w:noProof/>
        </w:rPr>
        <w:fldChar w:fldCharType="begin"/>
      </w:r>
      <w:r>
        <w:rPr>
          <w:noProof/>
        </w:rPr>
        <w:instrText xml:space="preserve"> PAGEREF _Toc157617523 \h </w:instrText>
      </w:r>
      <w:r>
        <w:rPr>
          <w:noProof/>
        </w:rPr>
      </w:r>
      <w:r>
        <w:rPr>
          <w:noProof/>
        </w:rPr>
        <w:fldChar w:fldCharType="separate"/>
      </w:r>
      <w:r>
        <w:rPr>
          <w:noProof/>
        </w:rPr>
        <w:t>10</w:t>
      </w:r>
      <w:r>
        <w:rPr>
          <w:noProof/>
        </w:rPr>
        <w:fldChar w:fldCharType="end"/>
      </w:r>
    </w:p>
    <w:p w14:paraId="7559E606" w14:textId="067A78BF"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6.2.1</w:t>
      </w:r>
      <w:r w:rsidRPr="00A95E23">
        <w:rPr>
          <w:rFonts w:asciiTheme="minorHAnsi" w:eastAsiaTheme="minorEastAsia" w:hAnsiTheme="minorHAnsi" w:cstheme="minorBidi"/>
          <w:noProof/>
          <w:sz w:val="22"/>
          <w:szCs w:val="22"/>
          <w:lang w:eastAsia="fr-FR"/>
        </w:rPr>
        <w:tab/>
      </w:r>
      <w:r w:rsidRPr="00CA13E3">
        <w:rPr>
          <w:noProof/>
          <w:lang w:val="en-US"/>
        </w:rPr>
        <w:t>MO call</w:t>
      </w:r>
      <w:r>
        <w:rPr>
          <w:noProof/>
        </w:rPr>
        <w:tab/>
      </w:r>
      <w:r>
        <w:rPr>
          <w:noProof/>
        </w:rPr>
        <w:fldChar w:fldCharType="begin"/>
      </w:r>
      <w:r>
        <w:rPr>
          <w:noProof/>
        </w:rPr>
        <w:instrText xml:space="preserve"> PAGEREF _Toc157617524 \h </w:instrText>
      </w:r>
      <w:r>
        <w:rPr>
          <w:noProof/>
        </w:rPr>
      </w:r>
      <w:r>
        <w:rPr>
          <w:noProof/>
        </w:rPr>
        <w:fldChar w:fldCharType="separate"/>
      </w:r>
      <w:r>
        <w:rPr>
          <w:noProof/>
        </w:rPr>
        <w:t>10</w:t>
      </w:r>
      <w:r>
        <w:rPr>
          <w:noProof/>
        </w:rPr>
        <w:fldChar w:fldCharType="end"/>
      </w:r>
    </w:p>
    <w:p w14:paraId="14DA5AC2" w14:textId="36DA1798"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6.2.2</w:t>
      </w:r>
      <w:r w:rsidRPr="00A95E23">
        <w:rPr>
          <w:rFonts w:asciiTheme="minorHAnsi" w:eastAsiaTheme="minorEastAsia" w:hAnsiTheme="minorHAnsi" w:cstheme="minorBidi"/>
          <w:noProof/>
          <w:sz w:val="22"/>
          <w:szCs w:val="22"/>
          <w:lang w:eastAsia="fr-FR"/>
        </w:rPr>
        <w:tab/>
      </w:r>
      <w:r w:rsidRPr="00CA13E3">
        <w:rPr>
          <w:noProof/>
          <w:lang w:val="en-US"/>
        </w:rPr>
        <w:t>MT calls</w:t>
      </w:r>
      <w:r>
        <w:rPr>
          <w:noProof/>
        </w:rPr>
        <w:tab/>
      </w:r>
      <w:r>
        <w:rPr>
          <w:noProof/>
        </w:rPr>
        <w:fldChar w:fldCharType="begin"/>
      </w:r>
      <w:r>
        <w:rPr>
          <w:noProof/>
        </w:rPr>
        <w:instrText xml:space="preserve"> PAGEREF _Toc157617525 \h </w:instrText>
      </w:r>
      <w:r>
        <w:rPr>
          <w:noProof/>
        </w:rPr>
      </w:r>
      <w:r>
        <w:rPr>
          <w:noProof/>
        </w:rPr>
        <w:fldChar w:fldCharType="separate"/>
      </w:r>
      <w:r>
        <w:rPr>
          <w:noProof/>
        </w:rPr>
        <w:t>10</w:t>
      </w:r>
      <w:r>
        <w:rPr>
          <w:noProof/>
        </w:rPr>
        <w:fldChar w:fldCharType="end"/>
      </w:r>
    </w:p>
    <w:p w14:paraId="17D89195" w14:textId="102E159F" w:rsidR="00483C83" w:rsidRPr="00A95E23" w:rsidRDefault="00483C83">
      <w:pPr>
        <w:pStyle w:val="TM2"/>
        <w:rPr>
          <w:rFonts w:asciiTheme="minorHAnsi" w:eastAsiaTheme="minorEastAsia" w:hAnsiTheme="minorHAnsi" w:cstheme="minorBidi"/>
          <w:noProof/>
          <w:sz w:val="22"/>
          <w:szCs w:val="22"/>
          <w:lang w:eastAsia="fr-FR"/>
        </w:rPr>
      </w:pPr>
      <w:r>
        <w:rPr>
          <w:noProof/>
        </w:rPr>
        <w:t>6.3</w:t>
      </w:r>
      <w:r w:rsidRPr="00A95E23">
        <w:rPr>
          <w:rFonts w:asciiTheme="minorHAnsi" w:eastAsiaTheme="minorEastAsia" w:hAnsiTheme="minorHAnsi" w:cstheme="minorBidi"/>
          <w:noProof/>
          <w:sz w:val="22"/>
          <w:szCs w:val="22"/>
          <w:lang w:eastAsia="fr-FR"/>
        </w:rPr>
        <w:tab/>
      </w:r>
      <w:r>
        <w:rPr>
          <w:noProof/>
        </w:rPr>
        <w:t>RTP tests</w:t>
      </w:r>
      <w:r>
        <w:rPr>
          <w:noProof/>
        </w:rPr>
        <w:tab/>
      </w:r>
      <w:r>
        <w:rPr>
          <w:noProof/>
        </w:rPr>
        <w:fldChar w:fldCharType="begin"/>
      </w:r>
      <w:r>
        <w:rPr>
          <w:noProof/>
        </w:rPr>
        <w:instrText xml:space="preserve"> PAGEREF _Toc157617526 \h </w:instrText>
      </w:r>
      <w:r>
        <w:rPr>
          <w:noProof/>
        </w:rPr>
      </w:r>
      <w:r>
        <w:rPr>
          <w:noProof/>
        </w:rPr>
        <w:fldChar w:fldCharType="separate"/>
      </w:r>
      <w:r>
        <w:rPr>
          <w:noProof/>
        </w:rPr>
        <w:t>12</w:t>
      </w:r>
      <w:r>
        <w:rPr>
          <w:noProof/>
        </w:rPr>
        <w:fldChar w:fldCharType="end"/>
      </w:r>
    </w:p>
    <w:p w14:paraId="6A55B115" w14:textId="46E30877"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6.3.1</w:t>
      </w:r>
      <w:r w:rsidRPr="00A95E23">
        <w:rPr>
          <w:rFonts w:asciiTheme="minorHAnsi" w:eastAsiaTheme="minorEastAsia" w:hAnsiTheme="minorHAnsi" w:cstheme="minorBidi"/>
          <w:noProof/>
          <w:sz w:val="22"/>
          <w:szCs w:val="22"/>
          <w:lang w:eastAsia="fr-FR"/>
        </w:rPr>
        <w:tab/>
      </w:r>
      <w:r>
        <w:rPr>
          <w:noProof/>
        </w:rPr>
        <w:t>Test cases in sending</w:t>
      </w:r>
      <w:r>
        <w:rPr>
          <w:noProof/>
        </w:rPr>
        <w:tab/>
      </w:r>
      <w:r>
        <w:rPr>
          <w:noProof/>
        </w:rPr>
        <w:fldChar w:fldCharType="begin"/>
      </w:r>
      <w:r>
        <w:rPr>
          <w:noProof/>
        </w:rPr>
        <w:instrText xml:space="preserve"> PAGEREF _Toc157617527 \h </w:instrText>
      </w:r>
      <w:r>
        <w:rPr>
          <w:noProof/>
        </w:rPr>
      </w:r>
      <w:r>
        <w:rPr>
          <w:noProof/>
        </w:rPr>
        <w:fldChar w:fldCharType="separate"/>
      </w:r>
      <w:r>
        <w:rPr>
          <w:noProof/>
        </w:rPr>
        <w:t>12</w:t>
      </w:r>
      <w:r>
        <w:rPr>
          <w:noProof/>
        </w:rPr>
        <w:fldChar w:fldCharType="end"/>
      </w:r>
    </w:p>
    <w:p w14:paraId="7477560E" w14:textId="73920C67"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6.3.1.1</w:t>
      </w:r>
      <w:r w:rsidRPr="00A95E23">
        <w:rPr>
          <w:rFonts w:asciiTheme="minorHAnsi" w:eastAsiaTheme="minorEastAsia" w:hAnsiTheme="minorHAnsi" w:cstheme="minorBidi"/>
          <w:noProof/>
          <w:sz w:val="22"/>
          <w:szCs w:val="22"/>
          <w:lang w:eastAsia="fr-FR"/>
        </w:rPr>
        <w:tab/>
      </w:r>
      <w:r w:rsidRPr="00CA13E3">
        <w:rPr>
          <w:noProof/>
          <w:lang w:val="en-US"/>
        </w:rPr>
        <w:t>FT verification</w:t>
      </w:r>
      <w:r>
        <w:rPr>
          <w:noProof/>
        </w:rPr>
        <w:tab/>
      </w:r>
      <w:r>
        <w:rPr>
          <w:noProof/>
        </w:rPr>
        <w:fldChar w:fldCharType="begin"/>
      </w:r>
      <w:r>
        <w:rPr>
          <w:noProof/>
        </w:rPr>
        <w:instrText xml:space="preserve"> PAGEREF _Toc157617528 \h </w:instrText>
      </w:r>
      <w:r>
        <w:rPr>
          <w:noProof/>
        </w:rPr>
      </w:r>
      <w:r>
        <w:rPr>
          <w:noProof/>
        </w:rPr>
        <w:fldChar w:fldCharType="separate"/>
      </w:r>
      <w:r>
        <w:rPr>
          <w:noProof/>
        </w:rPr>
        <w:t>12</w:t>
      </w:r>
      <w:r>
        <w:rPr>
          <w:noProof/>
        </w:rPr>
        <w:fldChar w:fldCharType="end"/>
      </w:r>
    </w:p>
    <w:p w14:paraId="212D58B7" w14:textId="248FFC7A"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6.3.1.2</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_Toc157617529 \h </w:instrText>
      </w:r>
      <w:r>
        <w:rPr>
          <w:noProof/>
        </w:rPr>
      </w:r>
      <w:r>
        <w:rPr>
          <w:noProof/>
        </w:rPr>
        <w:fldChar w:fldCharType="separate"/>
      </w:r>
      <w:r>
        <w:rPr>
          <w:noProof/>
        </w:rPr>
        <w:t>12</w:t>
      </w:r>
      <w:r>
        <w:rPr>
          <w:noProof/>
        </w:rPr>
        <w:fldChar w:fldCharType="end"/>
      </w:r>
    </w:p>
    <w:p w14:paraId="63B1213F" w14:textId="05F85391"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6.3.1.3</w:t>
      </w:r>
      <w:r w:rsidRPr="00A95E23">
        <w:rPr>
          <w:rFonts w:asciiTheme="minorHAnsi" w:eastAsiaTheme="minorEastAsia" w:hAnsiTheme="minorHAnsi" w:cstheme="minorBidi"/>
          <w:noProof/>
          <w:sz w:val="22"/>
          <w:szCs w:val="22"/>
          <w:lang w:eastAsia="fr-FR"/>
        </w:rPr>
        <w:tab/>
      </w:r>
      <w:r w:rsidRPr="00CA13E3">
        <w:rPr>
          <w:noProof/>
          <w:lang w:val="en-US"/>
        </w:rPr>
        <w:t>SID update periodicity</w:t>
      </w:r>
      <w:r>
        <w:rPr>
          <w:noProof/>
        </w:rPr>
        <w:tab/>
      </w:r>
      <w:r>
        <w:rPr>
          <w:noProof/>
        </w:rPr>
        <w:fldChar w:fldCharType="begin"/>
      </w:r>
      <w:r>
        <w:rPr>
          <w:noProof/>
        </w:rPr>
        <w:instrText xml:space="preserve"> PAGEREF _Toc157617530 \h </w:instrText>
      </w:r>
      <w:r>
        <w:rPr>
          <w:noProof/>
        </w:rPr>
      </w:r>
      <w:r>
        <w:rPr>
          <w:noProof/>
        </w:rPr>
        <w:fldChar w:fldCharType="separate"/>
      </w:r>
      <w:r>
        <w:rPr>
          <w:noProof/>
        </w:rPr>
        <w:t>12</w:t>
      </w:r>
      <w:r>
        <w:rPr>
          <w:noProof/>
        </w:rPr>
        <w:fldChar w:fldCharType="end"/>
      </w:r>
    </w:p>
    <w:p w14:paraId="1D5553A4" w14:textId="6529EFF4"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6.3.2</w:t>
      </w:r>
      <w:r w:rsidRPr="00A95E23">
        <w:rPr>
          <w:rFonts w:asciiTheme="minorHAnsi" w:eastAsiaTheme="minorEastAsia" w:hAnsiTheme="minorHAnsi" w:cstheme="minorBidi"/>
          <w:noProof/>
          <w:sz w:val="22"/>
          <w:szCs w:val="22"/>
          <w:lang w:eastAsia="fr-FR"/>
        </w:rPr>
        <w:tab/>
      </w:r>
      <w:r>
        <w:rPr>
          <w:noProof/>
        </w:rPr>
        <w:t>Test cases in receiving</w:t>
      </w:r>
      <w:r>
        <w:rPr>
          <w:noProof/>
        </w:rPr>
        <w:tab/>
      </w:r>
      <w:r>
        <w:rPr>
          <w:noProof/>
        </w:rPr>
        <w:fldChar w:fldCharType="begin"/>
      </w:r>
      <w:r>
        <w:rPr>
          <w:noProof/>
        </w:rPr>
        <w:instrText xml:space="preserve"> PAGEREF _Toc157617531 \h </w:instrText>
      </w:r>
      <w:r>
        <w:rPr>
          <w:noProof/>
        </w:rPr>
      </w:r>
      <w:r>
        <w:rPr>
          <w:noProof/>
        </w:rPr>
        <w:fldChar w:fldCharType="separate"/>
      </w:r>
      <w:r>
        <w:rPr>
          <w:noProof/>
        </w:rPr>
        <w:t>12</w:t>
      </w:r>
      <w:r>
        <w:rPr>
          <w:noProof/>
        </w:rPr>
        <w:fldChar w:fldCharType="end"/>
      </w:r>
    </w:p>
    <w:p w14:paraId="6D7687AD" w14:textId="39042AAE"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6</w:t>
      </w:r>
      <w:r>
        <w:rPr>
          <w:noProof/>
        </w:rPr>
        <w:t>.3.2.1</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_Toc157617532 \h </w:instrText>
      </w:r>
      <w:r>
        <w:rPr>
          <w:noProof/>
        </w:rPr>
      </w:r>
      <w:r>
        <w:rPr>
          <w:noProof/>
        </w:rPr>
        <w:fldChar w:fldCharType="separate"/>
      </w:r>
      <w:r>
        <w:rPr>
          <w:noProof/>
        </w:rPr>
        <w:t>12</w:t>
      </w:r>
      <w:r>
        <w:rPr>
          <w:noProof/>
        </w:rPr>
        <w:fldChar w:fldCharType="end"/>
      </w:r>
    </w:p>
    <w:p w14:paraId="773FF486" w14:textId="7C375032"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6.3.3</w:t>
      </w:r>
      <w:r w:rsidRPr="00A95E23">
        <w:rPr>
          <w:rFonts w:asciiTheme="minorHAnsi" w:eastAsiaTheme="minorEastAsia" w:hAnsiTheme="minorHAnsi" w:cstheme="minorBidi"/>
          <w:noProof/>
          <w:sz w:val="22"/>
          <w:szCs w:val="22"/>
          <w:lang w:eastAsia="fr-FR"/>
        </w:rPr>
        <w:tab/>
      </w:r>
      <w:r w:rsidRPr="00CA13E3">
        <w:rPr>
          <w:noProof/>
          <w:lang w:val="en-US"/>
        </w:rPr>
        <w:t>Test cases with CMR</w:t>
      </w:r>
      <w:r>
        <w:rPr>
          <w:noProof/>
        </w:rPr>
        <w:tab/>
      </w:r>
      <w:r>
        <w:rPr>
          <w:noProof/>
        </w:rPr>
        <w:fldChar w:fldCharType="begin"/>
      </w:r>
      <w:r>
        <w:rPr>
          <w:noProof/>
        </w:rPr>
        <w:instrText xml:space="preserve"> PAGEREF _Toc157617533 \h </w:instrText>
      </w:r>
      <w:r>
        <w:rPr>
          <w:noProof/>
        </w:rPr>
      </w:r>
      <w:r>
        <w:rPr>
          <w:noProof/>
        </w:rPr>
        <w:fldChar w:fldCharType="separate"/>
      </w:r>
      <w:r>
        <w:rPr>
          <w:noProof/>
        </w:rPr>
        <w:t>13</w:t>
      </w:r>
      <w:r>
        <w:rPr>
          <w:noProof/>
        </w:rPr>
        <w:fldChar w:fldCharType="end"/>
      </w:r>
    </w:p>
    <w:p w14:paraId="6B94C278" w14:textId="29164488"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6</w:t>
      </w:r>
      <w:r>
        <w:rPr>
          <w:noProof/>
        </w:rPr>
        <w:t>.3.</w:t>
      </w:r>
      <w:r w:rsidRPr="00CA13E3">
        <w:rPr>
          <w:noProof/>
          <w:lang w:val="en-US"/>
        </w:rPr>
        <w:t>3</w:t>
      </w:r>
      <w:r>
        <w:rPr>
          <w:noProof/>
        </w:rPr>
        <w:t>.1</w:t>
      </w:r>
      <w:r w:rsidRPr="00A95E23">
        <w:rPr>
          <w:rFonts w:asciiTheme="minorHAnsi" w:eastAsiaTheme="minorEastAsia" w:hAnsiTheme="minorHAnsi" w:cstheme="minorBidi"/>
          <w:noProof/>
          <w:sz w:val="22"/>
          <w:szCs w:val="22"/>
          <w:lang w:eastAsia="fr-FR"/>
        </w:rPr>
        <w:tab/>
      </w:r>
      <w:r>
        <w:rPr>
          <w:noProof/>
        </w:rPr>
        <w:t>Open offer</w:t>
      </w:r>
      <w:r>
        <w:rPr>
          <w:noProof/>
        </w:rPr>
        <w:tab/>
      </w:r>
      <w:r>
        <w:rPr>
          <w:noProof/>
        </w:rPr>
        <w:fldChar w:fldCharType="begin"/>
      </w:r>
      <w:r>
        <w:rPr>
          <w:noProof/>
        </w:rPr>
        <w:instrText xml:space="preserve"> PAGEREF _Toc157617534 \h </w:instrText>
      </w:r>
      <w:r>
        <w:rPr>
          <w:noProof/>
        </w:rPr>
      </w:r>
      <w:r>
        <w:rPr>
          <w:noProof/>
        </w:rPr>
        <w:fldChar w:fldCharType="separate"/>
      </w:r>
      <w:r>
        <w:rPr>
          <w:noProof/>
        </w:rPr>
        <w:t>13</w:t>
      </w:r>
      <w:r>
        <w:rPr>
          <w:noProof/>
        </w:rPr>
        <w:fldChar w:fldCharType="end"/>
      </w:r>
    </w:p>
    <w:p w14:paraId="44F5774B" w14:textId="24C7D4A7"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6</w:t>
      </w:r>
      <w:r>
        <w:rPr>
          <w:noProof/>
        </w:rPr>
        <w:t>.3.</w:t>
      </w:r>
      <w:r w:rsidRPr="00CA13E3">
        <w:rPr>
          <w:noProof/>
          <w:lang w:val="en-US"/>
        </w:rPr>
        <w:t>3</w:t>
      </w:r>
      <w:r>
        <w:rPr>
          <w:noProof/>
        </w:rPr>
        <w:t>.</w:t>
      </w:r>
      <w:r w:rsidRPr="00CA13E3">
        <w:rPr>
          <w:noProof/>
          <w:lang w:val="en-US"/>
        </w:rPr>
        <w:t>2</w:t>
      </w:r>
      <w:r w:rsidRPr="00A95E23">
        <w:rPr>
          <w:rFonts w:asciiTheme="minorHAnsi" w:eastAsiaTheme="minorEastAsia" w:hAnsiTheme="minorHAnsi" w:cstheme="minorBidi"/>
          <w:noProof/>
          <w:sz w:val="22"/>
          <w:szCs w:val="22"/>
          <w:lang w:eastAsia="fr-FR"/>
        </w:rPr>
        <w:tab/>
      </w:r>
      <w:r>
        <w:rPr>
          <w:noProof/>
        </w:rPr>
        <w:t>Restricted offer</w:t>
      </w:r>
      <w:r>
        <w:rPr>
          <w:noProof/>
        </w:rPr>
        <w:tab/>
      </w:r>
      <w:r>
        <w:rPr>
          <w:noProof/>
        </w:rPr>
        <w:fldChar w:fldCharType="begin"/>
      </w:r>
      <w:r>
        <w:rPr>
          <w:noProof/>
        </w:rPr>
        <w:instrText xml:space="preserve"> PAGEREF _Toc157617535 \h </w:instrText>
      </w:r>
      <w:r>
        <w:rPr>
          <w:noProof/>
        </w:rPr>
      </w:r>
      <w:r>
        <w:rPr>
          <w:noProof/>
        </w:rPr>
        <w:fldChar w:fldCharType="separate"/>
      </w:r>
      <w:r>
        <w:rPr>
          <w:noProof/>
        </w:rPr>
        <w:t>13</w:t>
      </w:r>
      <w:r>
        <w:rPr>
          <w:noProof/>
        </w:rPr>
        <w:fldChar w:fldCharType="end"/>
      </w:r>
    </w:p>
    <w:p w14:paraId="17EE6246" w14:textId="2249918A" w:rsidR="00483C83" w:rsidRPr="00A95E23" w:rsidRDefault="00483C83">
      <w:pPr>
        <w:pStyle w:val="TM2"/>
        <w:rPr>
          <w:rFonts w:asciiTheme="minorHAnsi" w:eastAsiaTheme="minorEastAsia" w:hAnsiTheme="minorHAnsi" w:cstheme="minorBidi"/>
          <w:noProof/>
          <w:sz w:val="22"/>
          <w:szCs w:val="22"/>
          <w:lang w:eastAsia="fr-FR"/>
        </w:rPr>
      </w:pPr>
      <w:r>
        <w:rPr>
          <w:noProof/>
        </w:rPr>
        <w:t>6.4</w:t>
      </w:r>
      <w:r w:rsidRPr="00A95E23">
        <w:rPr>
          <w:rFonts w:asciiTheme="minorHAnsi" w:eastAsiaTheme="minorEastAsia" w:hAnsiTheme="minorHAnsi" w:cstheme="minorBidi"/>
          <w:noProof/>
          <w:sz w:val="22"/>
          <w:szCs w:val="22"/>
          <w:lang w:eastAsia="fr-FR"/>
        </w:rPr>
        <w:tab/>
      </w:r>
      <w:r>
        <w:rPr>
          <w:noProof/>
        </w:rPr>
        <w:t>RTCP tests</w:t>
      </w:r>
      <w:r>
        <w:rPr>
          <w:noProof/>
        </w:rPr>
        <w:tab/>
      </w:r>
      <w:r>
        <w:rPr>
          <w:noProof/>
        </w:rPr>
        <w:fldChar w:fldCharType="begin"/>
      </w:r>
      <w:r>
        <w:rPr>
          <w:noProof/>
        </w:rPr>
        <w:instrText xml:space="preserve"> PAGEREF _Toc157617536 \h </w:instrText>
      </w:r>
      <w:r>
        <w:rPr>
          <w:noProof/>
        </w:rPr>
      </w:r>
      <w:r>
        <w:rPr>
          <w:noProof/>
        </w:rPr>
        <w:fldChar w:fldCharType="separate"/>
      </w:r>
      <w:r>
        <w:rPr>
          <w:noProof/>
        </w:rPr>
        <w:t>13</w:t>
      </w:r>
      <w:r>
        <w:rPr>
          <w:noProof/>
        </w:rPr>
        <w:fldChar w:fldCharType="end"/>
      </w:r>
    </w:p>
    <w:p w14:paraId="2F3CCBBB" w14:textId="21A4FF5D" w:rsidR="00483C83" w:rsidRPr="00A95E23" w:rsidRDefault="00483C83">
      <w:pPr>
        <w:pStyle w:val="TM3"/>
        <w:rPr>
          <w:rFonts w:asciiTheme="minorHAnsi" w:eastAsiaTheme="minorEastAsia" w:hAnsiTheme="minorHAnsi" w:cstheme="minorBidi"/>
          <w:noProof/>
          <w:sz w:val="22"/>
          <w:szCs w:val="22"/>
          <w:lang w:eastAsia="fr-FR"/>
        </w:rPr>
      </w:pPr>
      <w:r>
        <w:rPr>
          <w:noProof/>
        </w:rPr>
        <w:t>6</w:t>
      </w:r>
      <w:r w:rsidRPr="00CA13E3">
        <w:rPr>
          <w:noProof/>
          <w:lang w:val="en-US"/>
        </w:rPr>
        <w:t>.4.1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_Toc157617537 \h </w:instrText>
      </w:r>
      <w:r>
        <w:rPr>
          <w:noProof/>
        </w:rPr>
      </w:r>
      <w:r>
        <w:rPr>
          <w:noProof/>
        </w:rPr>
        <w:fldChar w:fldCharType="separate"/>
      </w:r>
      <w:r>
        <w:rPr>
          <w:noProof/>
        </w:rPr>
        <w:t>13</w:t>
      </w:r>
      <w:r>
        <w:rPr>
          <w:noProof/>
        </w:rPr>
        <w:fldChar w:fldCharType="end"/>
      </w:r>
    </w:p>
    <w:p w14:paraId="4A609688" w14:textId="7CFDC6DF"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6.4.2</w:t>
      </w:r>
      <w:r w:rsidRPr="00A95E23">
        <w:rPr>
          <w:rFonts w:asciiTheme="minorHAnsi" w:eastAsiaTheme="minorEastAsia" w:hAnsiTheme="minorHAnsi" w:cstheme="minorBidi"/>
          <w:noProof/>
          <w:sz w:val="22"/>
          <w:szCs w:val="22"/>
          <w:lang w:eastAsia="fr-FR"/>
        </w:rPr>
        <w:tab/>
      </w:r>
      <w:r w:rsidRPr="00CA13E3">
        <w:rPr>
          <w:noProof/>
          <w:lang w:val="en-US"/>
        </w:rPr>
        <w:t>Verification of SR and RR reports</w:t>
      </w:r>
      <w:r>
        <w:rPr>
          <w:noProof/>
        </w:rPr>
        <w:tab/>
      </w:r>
      <w:r>
        <w:rPr>
          <w:noProof/>
        </w:rPr>
        <w:fldChar w:fldCharType="begin"/>
      </w:r>
      <w:r>
        <w:rPr>
          <w:noProof/>
        </w:rPr>
        <w:instrText xml:space="preserve"> PAGEREF _Toc157617538 \h </w:instrText>
      </w:r>
      <w:r>
        <w:rPr>
          <w:noProof/>
        </w:rPr>
      </w:r>
      <w:r>
        <w:rPr>
          <w:noProof/>
        </w:rPr>
        <w:fldChar w:fldCharType="separate"/>
      </w:r>
      <w:r>
        <w:rPr>
          <w:noProof/>
        </w:rPr>
        <w:t>13</w:t>
      </w:r>
      <w:r>
        <w:rPr>
          <w:noProof/>
        </w:rPr>
        <w:fldChar w:fldCharType="end"/>
      </w:r>
    </w:p>
    <w:p w14:paraId="767BB1D3" w14:textId="5B1428D7"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6.4.3</w:t>
      </w:r>
      <w:r w:rsidRPr="00A95E23">
        <w:rPr>
          <w:rFonts w:asciiTheme="minorHAnsi" w:eastAsiaTheme="minorEastAsia" w:hAnsiTheme="minorHAnsi" w:cstheme="minorBidi"/>
          <w:noProof/>
          <w:sz w:val="22"/>
          <w:szCs w:val="22"/>
          <w:lang w:eastAsia="fr-FR"/>
        </w:rPr>
        <w:tab/>
      </w:r>
      <w:r w:rsidRPr="00CA13E3">
        <w:rPr>
          <w:noProof/>
          <w:lang w:val="en-US"/>
        </w:rPr>
        <w:t>RTCP bandwidth verification</w:t>
      </w:r>
      <w:r>
        <w:rPr>
          <w:noProof/>
        </w:rPr>
        <w:tab/>
      </w:r>
      <w:r>
        <w:rPr>
          <w:noProof/>
        </w:rPr>
        <w:fldChar w:fldCharType="begin"/>
      </w:r>
      <w:r>
        <w:rPr>
          <w:noProof/>
        </w:rPr>
        <w:instrText xml:space="preserve"> PAGEREF _Toc157617539 \h </w:instrText>
      </w:r>
      <w:r>
        <w:rPr>
          <w:noProof/>
        </w:rPr>
      </w:r>
      <w:r>
        <w:rPr>
          <w:noProof/>
        </w:rPr>
        <w:fldChar w:fldCharType="separate"/>
      </w:r>
      <w:r>
        <w:rPr>
          <w:noProof/>
        </w:rPr>
        <w:t>13</w:t>
      </w:r>
      <w:r>
        <w:rPr>
          <w:noProof/>
        </w:rPr>
        <w:fldChar w:fldCharType="end"/>
      </w:r>
    </w:p>
    <w:p w14:paraId="0261E45E" w14:textId="45DCD961" w:rsidR="00483C83" w:rsidRPr="00A95E23" w:rsidRDefault="00483C83">
      <w:pPr>
        <w:pStyle w:val="TM1"/>
        <w:rPr>
          <w:rFonts w:asciiTheme="minorHAnsi" w:eastAsiaTheme="minorEastAsia" w:hAnsiTheme="minorHAnsi" w:cstheme="minorBidi"/>
          <w:noProof/>
          <w:szCs w:val="22"/>
          <w:lang w:eastAsia="fr-FR"/>
        </w:rPr>
      </w:pPr>
      <w:r>
        <w:rPr>
          <w:noProof/>
        </w:rPr>
        <w:t>7</w:t>
      </w:r>
      <w:r w:rsidRPr="00A95E23">
        <w:rPr>
          <w:rFonts w:asciiTheme="minorHAnsi" w:eastAsiaTheme="minorEastAsia" w:hAnsiTheme="minorHAnsi" w:cstheme="minorBidi"/>
          <w:noProof/>
          <w:szCs w:val="22"/>
          <w:lang w:eastAsia="fr-FR"/>
        </w:rPr>
        <w:tab/>
      </w:r>
      <w:r>
        <w:rPr>
          <w:noProof/>
        </w:rPr>
        <w:t>RTP Payload Format Conformance for AMR-WB</w:t>
      </w:r>
      <w:r>
        <w:rPr>
          <w:noProof/>
        </w:rPr>
        <w:tab/>
      </w:r>
      <w:r>
        <w:rPr>
          <w:noProof/>
        </w:rPr>
        <w:fldChar w:fldCharType="begin"/>
      </w:r>
      <w:r>
        <w:rPr>
          <w:noProof/>
        </w:rPr>
        <w:instrText xml:space="preserve"> PAGEREF _Toc157617540 \h </w:instrText>
      </w:r>
      <w:r>
        <w:rPr>
          <w:noProof/>
        </w:rPr>
      </w:r>
      <w:r>
        <w:rPr>
          <w:noProof/>
        </w:rPr>
        <w:fldChar w:fldCharType="separate"/>
      </w:r>
      <w:r>
        <w:rPr>
          <w:noProof/>
        </w:rPr>
        <w:t>13</w:t>
      </w:r>
      <w:r>
        <w:rPr>
          <w:noProof/>
        </w:rPr>
        <w:fldChar w:fldCharType="end"/>
      </w:r>
    </w:p>
    <w:p w14:paraId="00828F3E" w14:textId="446ED50A" w:rsidR="00483C83" w:rsidRPr="00A95E23" w:rsidRDefault="00483C83">
      <w:pPr>
        <w:pStyle w:val="TM2"/>
        <w:rPr>
          <w:rFonts w:asciiTheme="minorHAnsi" w:eastAsiaTheme="minorEastAsia" w:hAnsiTheme="minorHAnsi" w:cstheme="minorBidi"/>
          <w:noProof/>
          <w:sz w:val="22"/>
          <w:szCs w:val="22"/>
          <w:lang w:eastAsia="fr-FR"/>
        </w:rPr>
      </w:pPr>
      <w:r>
        <w:rPr>
          <w:noProof/>
        </w:rPr>
        <w:t>7.1</w:t>
      </w:r>
      <w:r w:rsidRPr="00A95E23">
        <w:rPr>
          <w:rFonts w:asciiTheme="minorHAnsi" w:eastAsiaTheme="minorEastAsia" w:hAnsiTheme="minorHAnsi" w:cstheme="minorBidi"/>
          <w:noProof/>
          <w:sz w:val="22"/>
          <w:szCs w:val="22"/>
          <w:lang w:eastAsia="fr-FR"/>
        </w:rPr>
        <w:tab/>
      </w:r>
      <w:r>
        <w:rPr>
          <w:noProof/>
        </w:rPr>
        <w:t>Applicability</w:t>
      </w:r>
      <w:r>
        <w:rPr>
          <w:noProof/>
        </w:rPr>
        <w:tab/>
      </w:r>
      <w:r>
        <w:rPr>
          <w:noProof/>
        </w:rPr>
        <w:fldChar w:fldCharType="begin"/>
      </w:r>
      <w:r>
        <w:rPr>
          <w:noProof/>
        </w:rPr>
        <w:instrText xml:space="preserve"> PAGEREF _Toc157617541 \h </w:instrText>
      </w:r>
      <w:r>
        <w:rPr>
          <w:noProof/>
        </w:rPr>
      </w:r>
      <w:r>
        <w:rPr>
          <w:noProof/>
        </w:rPr>
        <w:fldChar w:fldCharType="separate"/>
      </w:r>
      <w:r>
        <w:rPr>
          <w:noProof/>
        </w:rPr>
        <w:t>13</w:t>
      </w:r>
      <w:r>
        <w:rPr>
          <w:noProof/>
        </w:rPr>
        <w:fldChar w:fldCharType="end"/>
      </w:r>
    </w:p>
    <w:p w14:paraId="2BBDEDA2" w14:textId="34A40C17" w:rsidR="00483C83" w:rsidRPr="00A95E23" w:rsidRDefault="00483C83">
      <w:pPr>
        <w:pStyle w:val="TM2"/>
        <w:rPr>
          <w:rFonts w:asciiTheme="minorHAnsi" w:eastAsiaTheme="minorEastAsia" w:hAnsiTheme="minorHAnsi" w:cstheme="minorBidi"/>
          <w:noProof/>
          <w:sz w:val="22"/>
          <w:szCs w:val="22"/>
          <w:lang w:eastAsia="fr-FR"/>
        </w:rPr>
      </w:pPr>
      <w:r>
        <w:rPr>
          <w:noProof/>
        </w:rPr>
        <w:t>7.2</w:t>
      </w:r>
      <w:r w:rsidRPr="00A95E23">
        <w:rPr>
          <w:rFonts w:asciiTheme="minorHAnsi" w:eastAsiaTheme="minorEastAsia" w:hAnsiTheme="minorHAnsi" w:cstheme="minorBidi"/>
          <w:noProof/>
          <w:sz w:val="22"/>
          <w:szCs w:val="22"/>
          <w:lang w:eastAsia="fr-FR"/>
        </w:rPr>
        <w:tab/>
      </w:r>
      <w:r>
        <w:rPr>
          <w:noProof/>
        </w:rPr>
        <w:t>SDP tests</w:t>
      </w:r>
      <w:r>
        <w:rPr>
          <w:noProof/>
        </w:rPr>
        <w:tab/>
      </w:r>
      <w:r>
        <w:rPr>
          <w:noProof/>
        </w:rPr>
        <w:fldChar w:fldCharType="begin"/>
      </w:r>
      <w:r>
        <w:rPr>
          <w:noProof/>
        </w:rPr>
        <w:instrText xml:space="preserve"> PAGEREF _Toc157617542 \h </w:instrText>
      </w:r>
      <w:r>
        <w:rPr>
          <w:noProof/>
        </w:rPr>
      </w:r>
      <w:r>
        <w:rPr>
          <w:noProof/>
        </w:rPr>
        <w:fldChar w:fldCharType="separate"/>
      </w:r>
      <w:r>
        <w:rPr>
          <w:noProof/>
        </w:rPr>
        <w:t>14</w:t>
      </w:r>
      <w:r>
        <w:rPr>
          <w:noProof/>
        </w:rPr>
        <w:fldChar w:fldCharType="end"/>
      </w:r>
    </w:p>
    <w:p w14:paraId="30521B7D" w14:textId="03FBBF2E"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7.2.1</w:t>
      </w:r>
      <w:r w:rsidRPr="00A95E23">
        <w:rPr>
          <w:rFonts w:asciiTheme="minorHAnsi" w:eastAsiaTheme="minorEastAsia" w:hAnsiTheme="minorHAnsi" w:cstheme="minorBidi"/>
          <w:noProof/>
          <w:sz w:val="22"/>
          <w:szCs w:val="22"/>
          <w:lang w:eastAsia="fr-FR"/>
        </w:rPr>
        <w:tab/>
      </w:r>
      <w:r w:rsidRPr="00CA13E3">
        <w:rPr>
          <w:noProof/>
          <w:lang w:val="en-US"/>
        </w:rPr>
        <w:t>MO call</w:t>
      </w:r>
      <w:r>
        <w:rPr>
          <w:noProof/>
        </w:rPr>
        <w:tab/>
      </w:r>
      <w:r>
        <w:rPr>
          <w:noProof/>
        </w:rPr>
        <w:fldChar w:fldCharType="begin"/>
      </w:r>
      <w:r>
        <w:rPr>
          <w:noProof/>
        </w:rPr>
        <w:instrText xml:space="preserve"> PAGEREF _Toc157617543 \h </w:instrText>
      </w:r>
      <w:r>
        <w:rPr>
          <w:noProof/>
        </w:rPr>
      </w:r>
      <w:r>
        <w:rPr>
          <w:noProof/>
        </w:rPr>
        <w:fldChar w:fldCharType="separate"/>
      </w:r>
      <w:r>
        <w:rPr>
          <w:noProof/>
        </w:rPr>
        <w:t>14</w:t>
      </w:r>
      <w:r>
        <w:rPr>
          <w:noProof/>
        </w:rPr>
        <w:fldChar w:fldCharType="end"/>
      </w:r>
    </w:p>
    <w:p w14:paraId="58F56795" w14:textId="78CFFDE4"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7.2.2</w:t>
      </w:r>
      <w:r w:rsidRPr="00A95E23">
        <w:rPr>
          <w:rFonts w:asciiTheme="minorHAnsi" w:eastAsiaTheme="minorEastAsia" w:hAnsiTheme="minorHAnsi" w:cstheme="minorBidi"/>
          <w:noProof/>
          <w:sz w:val="22"/>
          <w:szCs w:val="22"/>
          <w:lang w:eastAsia="fr-FR"/>
        </w:rPr>
        <w:tab/>
      </w:r>
      <w:r w:rsidRPr="00CA13E3">
        <w:rPr>
          <w:noProof/>
          <w:lang w:val="en-US"/>
        </w:rPr>
        <w:t>MT calls</w:t>
      </w:r>
      <w:r>
        <w:rPr>
          <w:noProof/>
        </w:rPr>
        <w:tab/>
      </w:r>
      <w:r>
        <w:rPr>
          <w:noProof/>
        </w:rPr>
        <w:fldChar w:fldCharType="begin"/>
      </w:r>
      <w:r>
        <w:rPr>
          <w:noProof/>
        </w:rPr>
        <w:instrText xml:space="preserve"> PAGEREF _Toc157617544 \h </w:instrText>
      </w:r>
      <w:r>
        <w:rPr>
          <w:noProof/>
        </w:rPr>
      </w:r>
      <w:r>
        <w:rPr>
          <w:noProof/>
        </w:rPr>
        <w:fldChar w:fldCharType="separate"/>
      </w:r>
      <w:r>
        <w:rPr>
          <w:noProof/>
        </w:rPr>
        <w:t>14</w:t>
      </w:r>
      <w:r>
        <w:rPr>
          <w:noProof/>
        </w:rPr>
        <w:fldChar w:fldCharType="end"/>
      </w:r>
    </w:p>
    <w:p w14:paraId="5993A72A" w14:textId="48287270" w:rsidR="00483C83" w:rsidRPr="00A95E23" w:rsidRDefault="00483C83">
      <w:pPr>
        <w:pStyle w:val="TM2"/>
        <w:rPr>
          <w:rFonts w:asciiTheme="minorHAnsi" w:eastAsiaTheme="minorEastAsia" w:hAnsiTheme="minorHAnsi" w:cstheme="minorBidi"/>
          <w:noProof/>
          <w:sz w:val="22"/>
          <w:szCs w:val="22"/>
          <w:lang w:eastAsia="fr-FR"/>
        </w:rPr>
      </w:pPr>
      <w:r>
        <w:rPr>
          <w:noProof/>
        </w:rPr>
        <w:t>7.3</w:t>
      </w:r>
      <w:r w:rsidRPr="00A95E23">
        <w:rPr>
          <w:rFonts w:asciiTheme="minorHAnsi" w:eastAsiaTheme="minorEastAsia" w:hAnsiTheme="minorHAnsi" w:cstheme="minorBidi"/>
          <w:noProof/>
          <w:sz w:val="22"/>
          <w:szCs w:val="22"/>
          <w:lang w:eastAsia="fr-FR"/>
        </w:rPr>
        <w:tab/>
      </w:r>
      <w:r>
        <w:rPr>
          <w:noProof/>
        </w:rPr>
        <w:t>RTP tests</w:t>
      </w:r>
      <w:r>
        <w:rPr>
          <w:noProof/>
        </w:rPr>
        <w:tab/>
      </w:r>
      <w:r>
        <w:rPr>
          <w:noProof/>
        </w:rPr>
        <w:fldChar w:fldCharType="begin"/>
      </w:r>
      <w:r>
        <w:rPr>
          <w:noProof/>
        </w:rPr>
        <w:instrText xml:space="preserve"> PAGEREF _Toc157617545 \h </w:instrText>
      </w:r>
      <w:r>
        <w:rPr>
          <w:noProof/>
        </w:rPr>
      </w:r>
      <w:r>
        <w:rPr>
          <w:noProof/>
        </w:rPr>
        <w:fldChar w:fldCharType="separate"/>
      </w:r>
      <w:r>
        <w:rPr>
          <w:noProof/>
        </w:rPr>
        <w:t>15</w:t>
      </w:r>
      <w:r>
        <w:rPr>
          <w:noProof/>
        </w:rPr>
        <w:fldChar w:fldCharType="end"/>
      </w:r>
    </w:p>
    <w:p w14:paraId="1080EB4D" w14:textId="04809296"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7.3.1</w:t>
      </w:r>
      <w:r w:rsidRPr="00A95E23">
        <w:rPr>
          <w:rFonts w:asciiTheme="minorHAnsi" w:eastAsiaTheme="minorEastAsia" w:hAnsiTheme="minorHAnsi" w:cstheme="minorBidi"/>
          <w:noProof/>
          <w:sz w:val="22"/>
          <w:szCs w:val="22"/>
          <w:lang w:eastAsia="fr-FR"/>
        </w:rPr>
        <w:tab/>
      </w:r>
      <w:r w:rsidRPr="00CA13E3">
        <w:rPr>
          <w:noProof/>
          <w:lang w:val="en-US"/>
        </w:rPr>
        <w:t>Test cases in sending</w:t>
      </w:r>
      <w:r>
        <w:rPr>
          <w:noProof/>
        </w:rPr>
        <w:tab/>
      </w:r>
      <w:r>
        <w:rPr>
          <w:noProof/>
        </w:rPr>
        <w:fldChar w:fldCharType="begin"/>
      </w:r>
      <w:r>
        <w:rPr>
          <w:noProof/>
        </w:rPr>
        <w:instrText xml:space="preserve"> PAGEREF _Toc157617546 \h </w:instrText>
      </w:r>
      <w:r>
        <w:rPr>
          <w:noProof/>
        </w:rPr>
      </w:r>
      <w:r>
        <w:rPr>
          <w:noProof/>
        </w:rPr>
        <w:fldChar w:fldCharType="separate"/>
      </w:r>
      <w:r>
        <w:rPr>
          <w:noProof/>
        </w:rPr>
        <w:t>15</w:t>
      </w:r>
      <w:r>
        <w:rPr>
          <w:noProof/>
        </w:rPr>
        <w:fldChar w:fldCharType="end"/>
      </w:r>
    </w:p>
    <w:p w14:paraId="3CCF91CF" w14:textId="3234A121"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7.3.1.1</w:t>
      </w:r>
      <w:r w:rsidRPr="00A95E23">
        <w:rPr>
          <w:rFonts w:asciiTheme="minorHAnsi" w:eastAsiaTheme="minorEastAsia" w:hAnsiTheme="minorHAnsi" w:cstheme="minorBidi"/>
          <w:noProof/>
          <w:sz w:val="22"/>
          <w:szCs w:val="22"/>
          <w:lang w:eastAsia="fr-FR"/>
        </w:rPr>
        <w:tab/>
      </w:r>
      <w:r w:rsidRPr="00CA13E3">
        <w:rPr>
          <w:noProof/>
          <w:lang w:val="en-US"/>
        </w:rPr>
        <w:t>FT verification</w:t>
      </w:r>
      <w:r>
        <w:rPr>
          <w:noProof/>
        </w:rPr>
        <w:tab/>
      </w:r>
      <w:r>
        <w:rPr>
          <w:noProof/>
        </w:rPr>
        <w:fldChar w:fldCharType="begin"/>
      </w:r>
      <w:r>
        <w:rPr>
          <w:noProof/>
        </w:rPr>
        <w:instrText xml:space="preserve"> PAGEREF _Toc157617547 \h </w:instrText>
      </w:r>
      <w:r>
        <w:rPr>
          <w:noProof/>
        </w:rPr>
      </w:r>
      <w:r>
        <w:rPr>
          <w:noProof/>
        </w:rPr>
        <w:fldChar w:fldCharType="separate"/>
      </w:r>
      <w:r>
        <w:rPr>
          <w:noProof/>
        </w:rPr>
        <w:t>15</w:t>
      </w:r>
      <w:r>
        <w:rPr>
          <w:noProof/>
        </w:rPr>
        <w:fldChar w:fldCharType="end"/>
      </w:r>
    </w:p>
    <w:p w14:paraId="02198BD1" w14:textId="7A2BAF04"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7.3.1.2</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_Toc157617548 \h </w:instrText>
      </w:r>
      <w:r>
        <w:rPr>
          <w:noProof/>
        </w:rPr>
      </w:r>
      <w:r>
        <w:rPr>
          <w:noProof/>
        </w:rPr>
        <w:fldChar w:fldCharType="separate"/>
      </w:r>
      <w:r>
        <w:rPr>
          <w:noProof/>
        </w:rPr>
        <w:t>15</w:t>
      </w:r>
      <w:r>
        <w:rPr>
          <w:noProof/>
        </w:rPr>
        <w:fldChar w:fldCharType="end"/>
      </w:r>
    </w:p>
    <w:p w14:paraId="29158DB2" w14:textId="18363800"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7.3.1.3</w:t>
      </w:r>
      <w:r w:rsidRPr="00A95E23">
        <w:rPr>
          <w:rFonts w:asciiTheme="minorHAnsi" w:eastAsiaTheme="minorEastAsia" w:hAnsiTheme="minorHAnsi" w:cstheme="minorBidi"/>
          <w:noProof/>
          <w:sz w:val="22"/>
          <w:szCs w:val="22"/>
          <w:lang w:eastAsia="fr-FR"/>
        </w:rPr>
        <w:tab/>
      </w:r>
      <w:r w:rsidRPr="00CA13E3">
        <w:rPr>
          <w:noProof/>
          <w:lang w:val="en-US"/>
        </w:rPr>
        <w:t>SID update periodicity</w:t>
      </w:r>
      <w:r>
        <w:rPr>
          <w:noProof/>
        </w:rPr>
        <w:tab/>
      </w:r>
      <w:r>
        <w:rPr>
          <w:noProof/>
        </w:rPr>
        <w:fldChar w:fldCharType="begin"/>
      </w:r>
      <w:r>
        <w:rPr>
          <w:noProof/>
        </w:rPr>
        <w:instrText xml:space="preserve"> PAGEREF _Toc157617549 \h </w:instrText>
      </w:r>
      <w:r>
        <w:rPr>
          <w:noProof/>
        </w:rPr>
      </w:r>
      <w:r>
        <w:rPr>
          <w:noProof/>
        </w:rPr>
        <w:fldChar w:fldCharType="separate"/>
      </w:r>
      <w:r>
        <w:rPr>
          <w:noProof/>
        </w:rPr>
        <w:t>16</w:t>
      </w:r>
      <w:r>
        <w:rPr>
          <w:noProof/>
        </w:rPr>
        <w:fldChar w:fldCharType="end"/>
      </w:r>
    </w:p>
    <w:p w14:paraId="3AE9A50E" w14:textId="7D1D14F0"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7.3.2</w:t>
      </w:r>
      <w:r w:rsidRPr="00A95E23">
        <w:rPr>
          <w:rFonts w:asciiTheme="minorHAnsi" w:eastAsiaTheme="minorEastAsia" w:hAnsiTheme="minorHAnsi" w:cstheme="minorBidi"/>
          <w:noProof/>
          <w:sz w:val="22"/>
          <w:szCs w:val="22"/>
          <w:lang w:eastAsia="fr-FR"/>
        </w:rPr>
        <w:tab/>
      </w:r>
      <w:r>
        <w:rPr>
          <w:noProof/>
        </w:rPr>
        <w:t>Test cases in receiving</w:t>
      </w:r>
      <w:r>
        <w:rPr>
          <w:noProof/>
        </w:rPr>
        <w:tab/>
      </w:r>
      <w:r>
        <w:rPr>
          <w:noProof/>
        </w:rPr>
        <w:fldChar w:fldCharType="begin"/>
      </w:r>
      <w:r>
        <w:rPr>
          <w:noProof/>
        </w:rPr>
        <w:instrText xml:space="preserve"> PAGEREF _Toc157617550 \h </w:instrText>
      </w:r>
      <w:r>
        <w:rPr>
          <w:noProof/>
        </w:rPr>
      </w:r>
      <w:r>
        <w:rPr>
          <w:noProof/>
        </w:rPr>
        <w:fldChar w:fldCharType="separate"/>
      </w:r>
      <w:r>
        <w:rPr>
          <w:noProof/>
        </w:rPr>
        <w:t>16</w:t>
      </w:r>
      <w:r>
        <w:rPr>
          <w:noProof/>
        </w:rPr>
        <w:fldChar w:fldCharType="end"/>
      </w:r>
    </w:p>
    <w:p w14:paraId="306DEE31" w14:textId="1C905CED"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7</w:t>
      </w:r>
      <w:r>
        <w:rPr>
          <w:noProof/>
        </w:rPr>
        <w:t>.3.2.1</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_Toc157617551 \h </w:instrText>
      </w:r>
      <w:r>
        <w:rPr>
          <w:noProof/>
        </w:rPr>
      </w:r>
      <w:r>
        <w:rPr>
          <w:noProof/>
        </w:rPr>
        <w:fldChar w:fldCharType="separate"/>
      </w:r>
      <w:r>
        <w:rPr>
          <w:noProof/>
        </w:rPr>
        <w:t>16</w:t>
      </w:r>
      <w:r>
        <w:rPr>
          <w:noProof/>
        </w:rPr>
        <w:fldChar w:fldCharType="end"/>
      </w:r>
    </w:p>
    <w:p w14:paraId="04579B0E" w14:textId="3BF27B45"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7.3.3</w:t>
      </w:r>
      <w:r w:rsidRPr="00A95E23">
        <w:rPr>
          <w:rFonts w:asciiTheme="minorHAnsi" w:eastAsiaTheme="minorEastAsia" w:hAnsiTheme="minorHAnsi" w:cstheme="minorBidi"/>
          <w:noProof/>
          <w:sz w:val="22"/>
          <w:szCs w:val="22"/>
          <w:lang w:eastAsia="fr-FR"/>
        </w:rPr>
        <w:tab/>
      </w:r>
      <w:r w:rsidRPr="00CA13E3">
        <w:rPr>
          <w:noProof/>
          <w:lang w:val="en-US"/>
        </w:rPr>
        <w:t>Test cases with CMR</w:t>
      </w:r>
      <w:r>
        <w:rPr>
          <w:noProof/>
        </w:rPr>
        <w:tab/>
      </w:r>
      <w:r>
        <w:rPr>
          <w:noProof/>
        </w:rPr>
        <w:fldChar w:fldCharType="begin"/>
      </w:r>
      <w:r>
        <w:rPr>
          <w:noProof/>
        </w:rPr>
        <w:instrText xml:space="preserve"> PAGEREF _Toc157617552 \h </w:instrText>
      </w:r>
      <w:r>
        <w:rPr>
          <w:noProof/>
        </w:rPr>
      </w:r>
      <w:r>
        <w:rPr>
          <w:noProof/>
        </w:rPr>
        <w:fldChar w:fldCharType="separate"/>
      </w:r>
      <w:r>
        <w:rPr>
          <w:noProof/>
        </w:rPr>
        <w:t>16</w:t>
      </w:r>
      <w:r>
        <w:rPr>
          <w:noProof/>
        </w:rPr>
        <w:fldChar w:fldCharType="end"/>
      </w:r>
    </w:p>
    <w:p w14:paraId="2FE425FA" w14:textId="2113D1D1"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7</w:t>
      </w:r>
      <w:r>
        <w:rPr>
          <w:noProof/>
        </w:rPr>
        <w:t>.3.</w:t>
      </w:r>
      <w:r w:rsidRPr="00CA13E3">
        <w:rPr>
          <w:noProof/>
          <w:lang w:val="en-US"/>
        </w:rPr>
        <w:t>3</w:t>
      </w:r>
      <w:r>
        <w:rPr>
          <w:noProof/>
        </w:rPr>
        <w:t>.1</w:t>
      </w:r>
      <w:r w:rsidRPr="00A95E23">
        <w:rPr>
          <w:rFonts w:asciiTheme="minorHAnsi" w:eastAsiaTheme="minorEastAsia" w:hAnsiTheme="minorHAnsi" w:cstheme="minorBidi"/>
          <w:noProof/>
          <w:sz w:val="22"/>
          <w:szCs w:val="22"/>
          <w:lang w:eastAsia="fr-FR"/>
        </w:rPr>
        <w:tab/>
      </w:r>
      <w:r>
        <w:rPr>
          <w:noProof/>
        </w:rPr>
        <w:t>Open offer</w:t>
      </w:r>
      <w:r>
        <w:rPr>
          <w:noProof/>
        </w:rPr>
        <w:tab/>
      </w:r>
      <w:r>
        <w:rPr>
          <w:noProof/>
        </w:rPr>
        <w:fldChar w:fldCharType="begin"/>
      </w:r>
      <w:r>
        <w:rPr>
          <w:noProof/>
        </w:rPr>
        <w:instrText xml:space="preserve"> PAGEREF _Toc157617553 \h </w:instrText>
      </w:r>
      <w:r>
        <w:rPr>
          <w:noProof/>
        </w:rPr>
      </w:r>
      <w:r>
        <w:rPr>
          <w:noProof/>
        </w:rPr>
        <w:fldChar w:fldCharType="separate"/>
      </w:r>
      <w:r>
        <w:rPr>
          <w:noProof/>
        </w:rPr>
        <w:t>16</w:t>
      </w:r>
      <w:r>
        <w:rPr>
          <w:noProof/>
        </w:rPr>
        <w:fldChar w:fldCharType="end"/>
      </w:r>
    </w:p>
    <w:p w14:paraId="5E91C302" w14:textId="019DDCB3"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lastRenderedPageBreak/>
        <w:t>7</w:t>
      </w:r>
      <w:r>
        <w:rPr>
          <w:noProof/>
        </w:rPr>
        <w:t>.3.</w:t>
      </w:r>
      <w:r w:rsidRPr="00CA13E3">
        <w:rPr>
          <w:noProof/>
          <w:lang w:val="en-US"/>
        </w:rPr>
        <w:t>3</w:t>
      </w:r>
      <w:r>
        <w:rPr>
          <w:noProof/>
        </w:rPr>
        <w:t>.</w:t>
      </w:r>
      <w:r w:rsidRPr="00CA13E3">
        <w:rPr>
          <w:noProof/>
          <w:lang w:val="en-US"/>
        </w:rPr>
        <w:t>2</w:t>
      </w:r>
      <w:r w:rsidRPr="00A95E23">
        <w:rPr>
          <w:rFonts w:asciiTheme="minorHAnsi" w:eastAsiaTheme="minorEastAsia" w:hAnsiTheme="minorHAnsi" w:cstheme="minorBidi"/>
          <w:noProof/>
          <w:sz w:val="22"/>
          <w:szCs w:val="22"/>
          <w:lang w:eastAsia="fr-FR"/>
        </w:rPr>
        <w:tab/>
      </w:r>
      <w:r>
        <w:rPr>
          <w:noProof/>
        </w:rPr>
        <w:t>Restricted offer</w:t>
      </w:r>
      <w:r>
        <w:rPr>
          <w:noProof/>
        </w:rPr>
        <w:tab/>
      </w:r>
      <w:r>
        <w:rPr>
          <w:noProof/>
        </w:rPr>
        <w:fldChar w:fldCharType="begin"/>
      </w:r>
      <w:r>
        <w:rPr>
          <w:noProof/>
        </w:rPr>
        <w:instrText xml:space="preserve"> PAGEREF _Toc157617554 \h </w:instrText>
      </w:r>
      <w:r>
        <w:rPr>
          <w:noProof/>
        </w:rPr>
      </w:r>
      <w:r>
        <w:rPr>
          <w:noProof/>
        </w:rPr>
        <w:fldChar w:fldCharType="separate"/>
      </w:r>
      <w:r>
        <w:rPr>
          <w:noProof/>
        </w:rPr>
        <w:t>16</w:t>
      </w:r>
      <w:r>
        <w:rPr>
          <w:noProof/>
        </w:rPr>
        <w:fldChar w:fldCharType="end"/>
      </w:r>
    </w:p>
    <w:p w14:paraId="18F2FFBE" w14:textId="00D9014F" w:rsidR="00483C83" w:rsidRPr="00A95E23" w:rsidRDefault="00483C83">
      <w:pPr>
        <w:pStyle w:val="TM2"/>
        <w:rPr>
          <w:rFonts w:asciiTheme="minorHAnsi" w:eastAsiaTheme="minorEastAsia" w:hAnsiTheme="minorHAnsi" w:cstheme="minorBidi"/>
          <w:noProof/>
          <w:sz w:val="22"/>
          <w:szCs w:val="22"/>
          <w:lang w:eastAsia="fr-FR"/>
        </w:rPr>
      </w:pPr>
      <w:r>
        <w:rPr>
          <w:noProof/>
        </w:rPr>
        <w:t>7.4</w:t>
      </w:r>
      <w:r w:rsidRPr="00A95E23">
        <w:rPr>
          <w:rFonts w:asciiTheme="minorHAnsi" w:eastAsiaTheme="minorEastAsia" w:hAnsiTheme="minorHAnsi" w:cstheme="minorBidi"/>
          <w:noProof/>
          <w:sz w:val="22"/>
          <w:szCs w:val="22"/>
          <w:lang w:eastAsia="fr-FR"/>
        </w:rPr>
        <w:tab/>
      </w:r>
      <w:r>
        <w:rPr>
          <w:noProof/>
        </w:rPr>
        <w:t>RTCP tests</w:t>
      </w:r>
      <w:r>
        <w:rPr>
          <w:noProof/>
        </w:rPr>
        <w:tab/>
      </w:r>
      <w:r>
        <w:rPr>
          <w:noProof/>
        </w:rPr>
        <w:fldChar w:fldCharType="begin"/>
      </w:r>
      <w:r>
        <w:rPr>
          <w:noProof/>
        </w:rPr>
        <w:instrText xml:space="preserve"> PAGEREF _Toc157617555 \h </w:instrText>
      </w:r>
      <w:r>
        <w:rPr>
          <w:noProof/>
        </w:rPr>
      </w:r>
      <w:r>
        <w:rPr>
          <w:noProof/>
        </w:rPr>
        <w:fldChar w:fldCharType="separate"/>
      </w:r>
      <w:r>
        <w:rPr>
          <w:noProof/>
        </w:rPr>
        <w:t>17</w:t>
      </w:r>
      <w:r>
        <w:rPr>
          <w:noProof/>
        </w:rPr>
        <w:fldChar w:fldCharType="end"/>
      </w:r>
    </w:p>
    <w:p w14:paraId="3D49D199" w14:textId="4A446E87" w:rsidR="00483C83" w:rsidRPr="00A95E23" w:rsidRDefault="00483C83">
      <w:pPr>
        <w:pStyle w:val="TM3"/>
        <w:rPr>
          <w:rFonts w:asciiTheme="minorHAnsi" w:eastAsiaTheme="minorEastAsia" w:hAnsiTheme="minorHAnsi" w:cstheme="minorBidi"/>
          <w:noProof/>
          <w:sz w:val="22"/>
          <w:szCs w:val="22"/>
          <w:lang w:eastAsia="fr-FR"/>
        </w:rPr>
      </w:pPr>
      <w:r>
        <w:rPr>
          <w:noProof/>
        </w:rPr>
        <w:t>7</w:t>
      </w:r>
      <w:r w:rsidRPr="00CA13E3">
        <w:rPr>
          <w:noProof/>
          <w:lang w:val="en-US"/>
        </w:rPr>
        <w:t>.4.1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_Toc157617556 \h </w:instrText>
      </w:r>
      <w:r>
        <w:rPr>
          <w:noProof/>
        </w:rPr>
      </w:r>
      <w:r>
        <w:rPr>
          <w:noProof/>
        </w:rPr>
        <w:fldChar w:fldCharType="separate"/>
      </w:r>
      <w:r>
        <w:rPr>
          <w:noProof/>
        </w:rPr>
        <w:t>17</w:t>
      </w:r>
      <w:r>
        <w:rPr>
          <w:noProof/>
        </w:rPr>
        <w:fldChar w:fldCharType="end"/>
      </w:r>
    </w:p>
    <w:p w14:paraId="53FAAF8D" w14:textId="42BA38F6"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7.4.2</w:t>
      </w:r>
      <w:r w:rsidRPr="00A95E23">
        <w:rPr>
          <w:rFonts w:asciiTheme="minorHAnsi" w:eastAsiaTheme="minorEastAsia" w:hAnsiTheme="minorHAnsi" w:cstheme="minorBidi"/>
          <w:noProof/>
          <w:sz w:val="22"/>
          <w:szCs w:val="22"/>
          <w:lang w:eastAsia="fr-FR"/>
        </w:rPr>
        <w:tab/>
      </w:r>
      <w:r w:rsidRPr="00CA13E3">
        <w:rPr>
          <w:noProof/>
          <w:lang w:val="en-US"/>
        </w:rPr>
        <w:t>Verification of SR and RR reports</w:t>
      </w:r>
      <w:r>
        <w:rPr>
          <w:noProof/>
        </w:rPr>
        <w:tab/>
      </w:r>
      <w:r>
        <w:rPr>
          <w:noProof/>
        </w:rPr>
        <w:fldChar w:fldCharType="begin"/>
      </w:r>
      <w:r>
        <w:rPr>
          <w:noProof/>
        </w:rPr>
        <w:instrText xml:space="preserve"> PAGEREF _Toc157617557 \h </w:instrText>
      </w:r>
      <w:r>
        <w:rPr>
          <w:noProof/>
        </w:rPr>
      </w:r>
      <w:r>
        <w:rPr>
          <w:noProof/>
        </w:rPr>
        <w:fldChar w:fldCharType="separate"/>
      </w:r>
      <w:r>
        <w:rPr>
          <w:noProof/>
        </w:rPr>
        <w:t>17</w:t>
      </w:r>
      <w:r>
        <w:rPr>
          <w:noProof/>
        </w:rPr>
        <w:fldChar w:fldCharType="end"/>
      </w:r>
    </w:p>
    <w:p w14:paraId="532D8D50" w14:textId="6D23FF16"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7.4.3</w:t>
      </w:r>
      <w:r w:rsidRPr="00A95E23">
        <w:rPr>
          <w:rFonts w:asciiTheme="minorHAnsi" w:eastAsiaTheme="minorEastAsia" w:hAnsiTheme="minorHAnsi" w:cstheme="minorBidi"/>
          <w:noProof/>
          <w:sz w:val="22"/>
          <w:szCs w:val="22"/>
          <w:lang w:eastAsia="fr-FR"/>
        </w:rPr>
        <w:tab/>
      </w:r>
      <w:r w:rsidRPr="00CA13E3">
        <w:rPr>
          <w:noProof/>
          <w:lang w:val="en-US"/>
        </w:rPr>
        <w:t>RTCP bandwidth verification</w:t>
      </w:r>
      <w:r>
        <w:rPr>
          <w:noProof/>
        </w:rPr>
        <w:tab/>
      </w:r>
      <w:r>
        <w:rPr>
          <w:noProof/>
        </w:rPr>
        <w:fldChar w:fldCharType="begin"/>
      </w:r>
      <w:r>
        <w:rPr>
          <w:noProof/>
        </w:rPr>
        <w:instrText xml:space="preserve"> PAGEREF _Toc157617558 \h </w:instrText>
      </w:r>
      <w:r>
        <w:rPr>
          <w:noProof/>
        </w:rPr>
      </w:r>
      <w:r>
        <w:rPr>
          <w:noProof/>
        </w:rPr>
        <w:fldChar w:fldCharType="separate"/>
      </w:r>
      <w:r>
        <w:rPr>
          <w:noProof/>
        </w:rPr>
        <w:t>17</w:t>
      </w:r>
      <w:r>
        <w:rPr>
          <w:noProof/>
        </w:rPr>
        <w:fldChar w:fldCharType="end"/>
      </w:r>
    </w:p>
    <w:p w14:paraId="15930EC8" w14:textId="5A07EA37" w:rsidR="00483C83" w:rsidRPr="00A95E23" w:rsidRDefault="00483C83">
      <w:pPr>
        <w:pStyle w:val="TM1"/>
        <w:rPr>
          <w:rFonts w:asciiTheme="minorHAnsi" w:eastAsiaTheme="minorEastAsia" w:hAnsiTheme="minorHAnsi" w:cstheme="minorBidi"/>
          <w:noProof/>
          <w:szCs w:val="22"/>
          <w:lang w:eastAsia="fr-FR"/>
        </w:rPr>
      </w:pPr>
      <w:r>
        <w:rPr>
          <w:noProof/>
        </w:rPr>
        <w:t>8</w:t>
      </w:r>
      <w:r w:rsidRPr="00A95E23">
        <w:rPr>
          <w:rFonts w:asciiTheme="minorHAnsi" w:eastAsiaTheme="minorEastAsia" w:hAnsiTheme="minorHAnsi" w:cstheme="minorBidi"/>
          <w:noProof/>
          <w:szCs w:val="22"/>
          <w:lang w:eastAsia="fr-FR"/>
        </w:rPr>
        <w:tab/>
      </w:r>
      <w:r>
        <w:rPr>
          <w:noProof/>
        </w:rPr>
        <w:t>RTP Payload Format Conformance for EVS</w:t>
      </w:r>
      <w:r>
        <w:rPr>
          <w:noProof/>
        </w:rPr>
        <w:tab/>
      </w:r>
      <w:r>
        <w:rPr>
          <w:noProof/>
        </w:rPr>
        <w:fldChar w:fldCharType="begin"/>
      </w:r>
      <w:r>
        <w:rPr>
          <w:noProof/>
        </w:rPr>
        <w:instrText xml:space="preserve"> PAGEREF _Toc157617559 \h </w:instrText>
      </w:r>
      <w:r>
        <w:rPr>
          <w:noProof/>
        </w:rPr>
      </w:r>
      <w:r>
        <w:rPr>
          <w:noProof/>
        </w:rPr>
        <w:fldChar w:fldCharType="separate"/>
      </w:r>
      <w:r>
        <w:rPr>
          <w:noProof/>
        </w:rPr>
        <w:t>17</w:t>
      </w:r>
      <w:r>
        <w:rPr>
          <w:noProof/>
        </w:rPr>
        <w:fldChar w:fldCharType="end"/>
      </w:r>
    </w:p>
    <w:p w14:paraId="45AAC488" w14:textId="5A61A28B" w:rsidR="00483C83" w:rsidRPr="00A95E23" w:rsidRDefault="00483C83">
      <w:pPr>
        <w:pStyle w:val="TM2"/>
        <w:rPr>
          <w:rFonts w:asciiTheme="minorHAnsi" w:eastAsiaTheme="minorEastAsia" w:hAnsiTheme="minorHAnsi" w:cstheme="minorBidi"/>
          <w:noProof/>
          <w:sz w:val="22"/>
          <w:szCs w:val="22"/>
          <w:lang w:eastAsia="fr-FR"/>
        </w:rPr>
      </w:pPr>
      <w:r>
        <w:rPr>
          <w:noProof/>
        </w:rPr>
        <w:t>8.1</w:t>
      </w:r>
      <w:r w:rsidRPr="00A95E23">
        <w:rPr>
          <w:rFonts w:asciiTheme="minorHAnsi" w:eastAsiaTheme="minorEastAsia" w:hAnsiTheme="minorHAnsi" w:cstheme="minorBidi"/>
          <w:noProof/>
          <w:sz w:val="22"/>
          <w:szCs w:val="22"/>
          <w:lang w:eastAsia="fr-FR"/>
        </w:rPr>
        <w:tab/>
      </w:r>
      <w:r>
        <w:rPr>
          <w:noProof/>
        </w:rPr>
        <w:t>Applicability</w:t>
      </w:r>
      <w:r>
        <w:rPr>
          <w:noProof/>
        </w:rPr>
        <w:tab/>
      </w:r>
      <w:r>
        <w:rPr>
          <w:noProof/>
        </w:rPr>
        <w:fldChar w:fldCharType="begin"/>
      </w:r>
      <w:r>
        <w:rPr>
          <w:noProof/>
        </w:rPr>
        <w:instrText xml:space="preserve"> PAGEREF _Toc157617560 \h </w:instrText>
      </w:r>
      <w:r>
        <w:rPr>
          <w:noProof/>
        </w:rPr>
      </w:r>
      <w:r>
        <w:rPr>
          <w:noProof/>
        </w:rPr>
        <w:fldChar w:fldCharType="separate"/>
      </w:r>
      <w:r>
        <w:rPr>
          <w:noProof/>
        </w:rPr>
        <w:t>17</w:t>
      </w:r>
      <w:r>
        <w:rPr>
          <w:noProof/>
        </w:rPr>
        <w:fldChar w:fldCharType="end"/>
      </w:r>
    </w:p>
    <w:p w14:paraId="43425FE3" w14:textId="7EF10E54" w:rsidR="00483C83" w:rsidRPr="00A95E23" w:rsidRDefault="00483C83">
      <w:pPr>
        <w:pStyle w:val="TM2"/>
        <w:rPr>
          <w:rFonts w:asciiTheme="minorHAnsi" w:eastAsiaTheme="minorEastAsia" w:hAnsiTheme="minorHAnsi" w:cstheme="minorBidi"/>
          <w:noProof/>
          <w:sz w:val="22"/>
          <w:szCs w:val="22"/>
          <w:lang w:eastAsia="fr-FR"/>
        </w:rPr>
      </w:pPr>
      <w:r>
        <w:rPr>
          <w:noProof/>
        </w:rPr>
        <w:t>8.2</w:t>
      </w:r>
      <w:r w:rsidRPr="00A95E23">
        <w:rPr>
          <w:rFonts w:asciiTheme="minorHAnsi" w:eastAsiaTheme="minorEastAsia" w:hAnsiTheme="minorHAnsi" w:cstheme="minorBidi"/>
          <w:noProof/>
          <w:sz w:val="22"/>
          <w:szCs w:val="22"/>
          <w:lang w:eastAsia="fr-FR"/>
        </w:rPr>
        <w:tab/>
      </w:r>
      <w:r>
        <w:rPr>
          <w:noProof/>
        </w:rPr>
        <w:t>SDP tests</w:t>
      </w:r>
      <w:r>
        <w:rPr>
          <w:noProof/>
        </w:rPr>
        <w:tab/>
      </w:r>
      <w:r>
        <w:rPr>
          <w:noProof/>
        </w:rPr>
        <w:fldChar w:fldCharType="begin"/>
      </w:r>
      <w:r>
        <w:rPr>
          <w:noProof/>
        </w:rPr>
        <w:instrText xml:space="preserve"> PAGEREF _Toc157617561 \h </w:instrText>
      </w:r>
      <w:r>
        <w:rPr>
          <w:noProof/>
        </w:rPr>
      </w:r>
      <w:r>
        <w:rPr>
          <w:noProof/>
        </w:rPr>
        <w:fldChar w:fldCharType="separate"/>
      </w:r>
      <w:r>
        <w:rPr>
          <w:noProof/>
        </w:rPr>
        <w:t>17</w:t>
      </w:r>
      <w:r>
        <w:rPr>
          <w:noProof/>
        </w:rPr>
        <w:fldChar w:fldCharType="end"/>
      </w:r>
    </w:p>
    <w:p w14:paraId="64655012" w14:textId="11B0336B"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8.2.1</w:t>
      </w:r>
      <w:r w:rsidRPr="00A95E23">
        <w:rPr>
          <w:rFonts w:asciiTheme="minorHAnsi" w:eastAsiaTheme="minorEastAsia" w:hAnsiTheme="minorHAnsi" w:cstheme="minorBidi"/>
          <w:noProof/>
          <w:sz w:val="22"/>
          <w:szCs w:val="22"/>
          <w:lang w:eastAsia="fr-FR"/>
        </w:rPr>
        <w:tab/>
      </w:r>
      <w:r w:rsidRPr="00CA13E3">
        <w:rPr>
          <w:noProof/>
          <w:lang w:val="en-US"/>
        </w:rPr>
        <w:t>MO call</w:t>
      </w:r>
      <w:r>
        <w:rPr>
          <w:noProof/>
        </w:rPr>
        <w:tab/>
      </w:r>
      <w:r>
        <w:rPr>
          <w:noProof/>
        </w:rPr>
        <w:fldChar w:fldCharType="begin"/>
      </w:r>
      <w:r>
        <w:rPr>
          <w:noProof/>
        </w:rPr>
        <w:instrText xml:space="preserve"> PAGEREF _Toc157617562 \h </w:instrText>
      </w:r>
      <w:r>
        <w:rPr>
          <w:noProof/>
        </w:rPr>
      </w:r>
      <w:r>
        <w:rPr>
          <w:noProof/>
        </w:rPr>
        <w:fldChar w:fldCharType="separate"/>
      </w:r>
      <w:r>
        <w:rPr>
          <w:noProof/>
        </w:rPr>
        <w:t>17</w:t>
      </w:r>
      <w:r>
        <w:rPr>
          <w:noProof/>
        </w:rPr>
        <w:fldChar w:fldCharType="end"/>
      </w:r>
    </w:p>
    <w:p w14:paraId="1DBD9CC1" w14:textId="4412D960"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8.2.2</w:t>
      </w:r>
      <w:r w:rsidRPr="00A95E23">
        <w:rPr>
          <w:rFonts w:asciiTheme="minorHAnsi" w:eastAsiaTheme="minorEastAsia" w:hAnsiTheme="minorHAnsi" w:cstheme="minorBidi"/>
          <w:noProof/>
          <w:sz w:val="22"/>
          <w:szCs w:val="22"/>
          <w:lang w:eastAsia="fr-FR"/>
        </w:rPr>
        <w:tab/>
      </w:r>
      <w:r w:rsidRPr="00CA13E3">
        <w:rPr>
          <w:noProof/>
          <w:lang w:val="en-US"/>
        </w:rPr>
        <w:t>MT calls</w:t>
      </w:r>
      <w:r>
        <w:rPr>
          <w:noProof/>
        </w:rPr>
        <w:tab/>
      </w:r>
      <w:r>
        <w:rPr>
          <w:noProof/>
        </w:rPr>
        <w:fldChar w:fldCharType="begin"/>
      </w:r>
      <w:r>
        <w:rPr>
          <w:noProof/>
        </w:rPr>
        <w:instrText xml:space="preserve"> PAGEREF _Toc157617563 \h </w:instrText>
      </w:r>
      <w:r>
        <w:rPr>
          <w:noProof/>
        </w:rPr>
      </w:r>
      <w:r>
        <w:rPr>
          <w:noProof/>
        </w:rPr>
        <w:fldChar w:fldCharType="separate"/>
      </w:r>
      <w:r>
        <w:rPr>
          <w:noProof/>
        </w:rPr>
        <w:t>17</w:t>
      </w:r>
      <w:r>
        <w:rPr>
          <w:noProof/>
        </w:rPr>
        <w:fldChar w:fldCharType="end"/>
      </w:r>
    </w:p>
    <w:p w14:paraId="0E336644" w14:textId="3C0FAC8C" w:rsidR="00483C83" w:rsidRPr="00A95E23" w:rsidRDefault="00483C83">
      <w:pPr>
        <w:pStyle w:val="TM2"/>
        <w:rPr>
          <w:rFonts w:asciiTheme="minorHAnsi" w:eastAsiaTheme="minorEastAsia" w:hAnsiTheme="minorHAnsi" w:cstheme="minorBidi"/>
          <w:noProof/>
          <w:sz w:val="22"/>
          <w:szCs w:val="22"/>
          <w:lang w:eastAsia="fr-FR"/>
        </w:rPr>
      </w:pPr>
      <w:r>
        <w:rPr>
          <w:noProof/>
        </w:rPr>
        <w:t>8.3</w:t>
      </w:r>
      <w:r w:rsidRPr="00A95E23">
        <w:rPr>
          <w:rFonts w:asciiTheme="minorHAnsi" w:eastAsiaTheme="minorEastAsia" w:hAnsiTheme="minorHAnsi" w:cstheme="minorBidi"/>
          <w:noProof/>
          <w:sz w:val="22"/>
          <w:szCs w:val="22"/>
          <w:lang w:eastAsia="fr-FR"/>
        </w:rPr>
        <w:tab/>
      </w:r>
      <w:r>
        <w:rPr>
          <w:noProof/>
        </w:rPr>
        <w:t>RTP tests</w:t>
      </w:r>
      <w:r>
        <w:rPr>
          <w:noProof/>
        </w:rPr>
        <w:tab/>
      </w:r>
      <w:r>
        <w:rPr>
          <w:noProof/>
        </w:rPr>
        <w:fldChar w:fldCharType="begin"/>
      </w:r>
      <w:r>
        <w:rPr>
          <w:noProof/>
        </w:rPr>
        <w:instrText xml:space="preserve"> PAGEREF _Toc157617564 \h </w:instrText>
      </w:r>
      <w:r>
        <w:rPr>
          <w:noProof/>
        </w:rPr>
      </w:r>
      <w:r>
        <w:rPr>
          <w:noProof/>
        </w:rPr>
        <w:fldChar w:fldCharType="separate"/>
      </w:r>
      <w:r>
        <w:rPr>
          <w:noProof/>
        </w:rPr>
        <w:t>19</w:t>
      </w:r>
      <w:r>
        <w:rPr>
          <w:noProof/>
        </w:rPr>
        <w:fldChar w:fldCharType="end"/>
      </w:r>
    </w:p>
    <w:p w14:paraId="64E7037C" w14:textId="7E6FD75F"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8.3.1</w:t>
      </w:r>
      <w:r w:rsidRPr="00A95E23">
        <w:rPr>
          <w:rFonts w:asciiTheme="minorHAnsi" w:eastAsiaTheme="minorEastAsia" w:hAnsiTheme="minorHAnsi" w:cstheme="minorBidi"/>
          <w:noProof/>
          <w:sz w:val="22"/>
          <w:szCs w:val="22"/>
          <w:lang w:eastAsia="fr-FR"/>
        </w:rPr>
        <w:tab/>
      </w:r>
      <w:r>
        <w:rPr>
          <w:noProof/>
        </w:rPr>
        <w:t>Test cases in sending</w:t>
      </w:r>
      <w:r>
        <w:rPr>
          <w:noProof/>
        </w:rPr>
        <w:tab/>
      </w:r>
      <w:r>
        <w:rPr>
          <w:noProof/>
        </w:rPr>
        <w:fldChar w:fldCharType="begin"/>
      </w:r>
      <w:r>
        <w:rPr>
          <w:noProof/>
        </w:rPr>
        <w:instrText xml:space="preserve"> PAGEREF _Toc157617565 \h </w:instrText>
      </w:r>
      <w:r>
        <w:rPr>
          <w:noProof/>
        </w:rPr>
      </w:r>
      <w:r>
        <w:rPr>
          <w:noProof/>
        </w:rPr>
        <w:fldChar w:fldCharType="separate"/>
      </w:r>
      <w:r>
        <w:rPr>
          <w:noProof/>
        </w:rPr>
        <w:t>19</w:t>
      </w:r>
      <w:r>
        <w:rPr>
          <w:noProof/>
        </w:rPr>
        <w:fldChar w:fldCharType="end"/>
      </w:r>
    </w:p>
    <w:p w14:paraId="0D7DA283" w14:textId="5E2E6424"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8</w:t>
      </w:r>
      <w:r>
        <w:rPr>
          <w:noProof/>
        </w:rPr>
        <w:t>.3.</w:t>
      </w:r>
      <w:r w:rsidRPr="00CA13E3">
        <w:rPr>
          <w:noProof/>
          <w:lang w:val="en-US"/>
        </w:rPr>
        <w:t>1</w:t>
      </w:r>
      <w:r>
        <w:rPr>
          <w:noProof/>
        </w:rPr>
        <w:t>.1</w:t>
      </w:r>
      <w:r w:rsidRPr="00A95E23">
        <w:rPr>
          <w:rFonts w:asciiTheme="minorHAnsi" w:eastAsiaTheme="minorEastAsia" w:hAnsiTheme="minorHAnsi" w:cstheme="minorBidi"/>
          <w:noProof/>
          <w:sz w:val="22"/>
          <w:szCs w:val="22"/>
          <w:lang w:eastAsia="fr-FR"/>
        </w:rPr>
        <w:tab/>
      </w:r>
      <w:r w:rsidRPr="00CA13E3">
        <w:rPr>
          <w:noProof/>
          <w:lang w:val="en-US"/>
        </w:rPr>
        <w:t>ToC byte verification</w:t>
      </w:r>
      <w:r>
        <w:rPr>
          <w:noProof/>
        </w:rPr>
        <w:tab/>
      </w:r>
      <w:r>
        <w:rPr>
          <w:noProof/>
        </w:rPr>
        <w:fldChar w:fldCharType="begin"/>
      </w:r>
      <w:r>
        <w:rPr>
          <w:noProof/>
        </w:rPr>
        <w:instrText xml:space="preserve"> PAGEREF _Toc157617566 \h </w:instrText>
      </w:r>
      <w:r>
        <w:rPr>
          <w:noProof/>
        </w:rPr>
      </w:r>
      <w:r>
        <w:rPr>
          <w:noProof/>
        </w:rPr>
        <w:fldChar w:fldCharType="separate"/>
      </w:r>
      <w:r>
        <w:rPr>
          <w:noProof/>
        </w:rPr>
        <w:t>19</w:t>
      </w:r>
      <w:r>
        <w:rPr>
          <w:noProof/>
        </w:rPr>
        <w:fldChar w:fldCharType="end"/>
      </w:r>
    </w:p>
    <w:p w14:paraId="27D035BC" w14:textId="52120DF3"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8</w:t>
      </w:r>
      <w:r>
        <w:rPr>
          <w:noProof/>
        </w:rPr>
        <w:t>.3.</w:t>
      </w:r>
      <w:r w:rsidRPr="00CA13E3">
        <w:rPr>
          <w:noProof/>
          <w:lang w:val="en-US"/>
        </w:rPr>
        <w:t>1</w:t>
      </w:r>
      <w:r>
        <w:rPr>
          <w:noProof/>
        </w:rPr>
        <w:t>.2</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_Toc157617567 \h </w:instrText>
      </w:r>
      <w:r>
        <w:rPr>
          <w:noProof/>
        </w:rPr>
      </w:r>
      <w:r>
        <w:rPr>
          <w:noProof/>
        </w:rPr>
        <w:fldChar w:fldCharType="separate"/>
      </w:r>
      <w:r>
        <w:rPr>
          <w:noProof/>
        </w:rPr>
        <w:t>19</w:t>
      </w:r>
      <w:r>
        <w:rPr>
          <w:noProof/>
        </w:rPr>
        <w:fldChar w:fldCharType="end"/>
      </w:r>
    </w:p>
    <w:p w14:paraId="79AA4556" w14:textId="29D60215"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8.3.1.3</w:t>
      </w:r>
      <w:r w:rsidRPr="00A95E23">
        <w:rPr>
          <w:rFonts w:asciiTheme="minorHAnsi" w:eastAsiaTheme="minorEastAsia" w:hAnsiTheme="minorHAnsi" w:cstheme="minorBidi"/>
          <w:noProof/>
          <w:sz w:val="22"/>
          <w:szCs w:val="22"/>
          <w:lang w:eastAsia="fr-FR"/>
        </w:rPr>
        <w:tab/>
      </w:r>
      <w:r w:rsidRPr="00CA13E3">
        <w:rPr>
          <w:noProof/>
          <w:lang w:val="en-US"/>
        </w:rPr>
        <w:t>SID update periodicity</w:t>
      </w:r>
      <w:r>
        <w:rPr>
          <w:noProof/>
        </w:rPr>
        <w:tab/>
      </w:r>
      <w:r>
        <w:rPr>
          <w:noProof/>
        </w:rPr>
        <w:fldChar w:fldCharType="begin"/>
      </w:r>
      <w:r>
        <w:rPr>
          <w:noProof/>
        </w:rPr>
        <w:instrText xml:space="preserve"> PAGEREF _Toc157617568 \h </w:instrText>
      </w:r>
      <w:r>
        <w:rPr>
          <w:noProof/>
        </w:rPr>
      </w:r>
      <w:r>
        <w:rPr>
          <w:noProof/>
        </w:rPr>
        <w:fldChar w:fldCharType="separate"/>
      </w:r>
      <w:r>
        <w:rPr>
          <w:noProof/>
        </w:rPr>
        <w:t>19</w:t>
      </w:r>
      <w:r>
        <w:rPr>
          <w:noProof/>
        </w:rPr>
        <w:fldChar w:fldCharType="end"/>
      </w:r>
    </w:p>
    <w:p w14:paraId="1432DE7E" w14:textId="2C2E4C51"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8.3.2</w:t>
      </w:r>
      <w:r w:rsidRPr="00A95E23">
        <w:rPr>
          <w:rFonts w:asciiTheme="minorHAnsi" w:eastAsiaTheme="minorEastAsia" w:hAnsiTheme="minorHAnsi" w:cstheme="minorBidi"/>
          <w:noProof/>
          <w:sz w:val="22"/>
          <w:szCs w:val="22"/>
          <w:lang w:eastAsia="fr-FR"/>
        </w:rPr>
        <w:tab/>
      </w:r>
      <w:r>
        <w:rPr>
          <w:noProof/>
        </w:rPr>
        <w:t>Test cases in receiving</w:t>
      </w:r>
      <w:r>
        <w:rPr>
          <w:noProof/>
        </w:rPr>
        <w:tab/>
      </w:r>
      <w:r>
        <w:rPr>
          <w:noProof/>
        </w:rPr>
        <w:fldChar w:fldCharType="begin"/>
      </w:r>
      <w:r>
        <w:rPr>
          <w:noProof/>
        </w:rPr>
        <w:instrText xml:space="preserve"> PAGEREF _Toc157617569 \h </w:instrText>
      </w:r>
      <w:r>
        <w:rPr>
          <w:noProof/>
        </w:rPr>
      </w:r>
      <w:r>
        <w:rPr>
          <w:noProof/>
        </w:rPr>
        <w:fldChar w:fldCharType="separate"/>
      </w:r>
      <w:r>
        <w:rPr>
          <w:noProof/>
        </w:rPr>
        <w:t>20</w:t>
      </w:r>
      <w:r>
        <w:rPr>
          <w:noProof/>
        </w:rPr>
        <w:fldChar w:fldCharType="end"/>
      </w:r>
    </w:p>
    <w:p w14:paraId="7E8E5120" w14:textId="42D5FB62"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8</w:t>
      </w:r>
      <w:r>
        <w:rPr>
          <w:noProof/>
        </w:rPr>
        <w:t>.3.2.1</w:t>
      </w:r>
      <w:r w:rsidRPr="00A95E23">
        <w:rPr>
          <w:rFonts w:asciiTheme="minorHAnsi" w:eastAsiaTheme="minorEastAsia" w:hAnsiTheme="minorHAnsi" w:cstheme="minorBidi"/>
          <w:noProof/>
          <w:sz w:val="22"/>
          <w:szCs w:val="22"/>
          <w:lang w:eastAsia="fr-FR"/>
        </w:rPr>
        <w:tab/>
      </w:r>
      <w:r w:rsidRPr="00CA13E3">
        <w:rPr>
          <w:noProof/>
          <w:lang w:val="en-US"/>
        </w:rPr>
        <w:t>Q-bit verification</w:t>
      </w:r>
      <w:r>
        <w:rPr>
          <w:noProof/>
        </w:rPr>
        <w:tab/>
      </w:r>
      <w:r>
        <w:rPr>
          <w:noProof/>
        </w:rPr>
        <w:fldChar w:fldCharType="begin"/>
      </w:r>
      <w:r>
        <w:rPr>
          <w:noProof/>
        </w:rPr>
        <w:instrText xml:space="preserve"> PAGEREF _Toc157617570 \h </w:instrText>
      </w:r>
      <w:r>
        <w:rPr>
          <w:noProof/>
        </w:rPr>
      </w:r>
      <w:r>
        <w:rPr>
          <w:noProof/>
        </w:rPr>
        <w:fldChar w:fldCharType="separate"/>
      </w:r>
      <w:r>
        <w:rPr>
          <w:noProof/>
        </w:rPr>
        <w:t>20</w:t>
      </w:r>
      <w:r>
        <w:rPr>
          <w:noProof/>
        </w:rPr>
        <w:fldChar w:fldCharType="end"/>
      </w:r>
    </w:p>
    <w:p w14:paraId="34CB3229" w14:textId="1679B22D"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8.3.3</w:t>
      </w:r>
      <w:r w:rsidRPr="00A95E23">
        <w:rPr>
          <w:rFonts w:asciiTheme="minorHAnsi" w:eastAsiaTheme="minorEastAsia" w:hAnsiTheme="minorHAnsi" w:cstheme="minorBidi"/>
          <w:noProof/>
          <w:sz w:val="22"/>
          <w:szCs w:val="22"/>
          <w:lang w:eastAsia="fr-FR"/>
        </w:rPr>
        <w:tab/>
      </w:r>
      <w:r w:rsidRPr="00CA13E3">
        <w:rPr>
          <w:noProof/>
          <w:lang w:val="en-US"/>
        </w:rPr>
        <w:t>Test cases with CMR</w:t>
      </w:r>
      <w:r>
        <w:rPr>
          <w:noProof/>
        </w:rPr>
        <w:tab/>
      </w:r>
      <w:r>
        <w:rPr>
          <w:noProof/>
        </w:rPr>
        <w:fldChar w:fldCharType="begin"/>
      </w:r>
      <w:r>
        <w:rPr>
          <w:noProof/>
        </w:rPr>
        <w:instrText xml:space="preserve"> PAGEREF _Toc157617571 \h </w:instrText>
      </w:r>
      <w:r>
        <w:rPr>
          <w:noProof/>
        </w:rPr>
      </w:r>
      <w:r>
        <w:rPr>
          <w:noProof/>
        </w:rPr>
        <w:fldChar w:fldCharType="separate"/>
      </w:r>
      <w:r>
        <w:rPr>
          <w:noProof/>
        </w:rPr>
        <w:t>20</w:t>
      </w:r>
      <w:r>
        <w:rPr>
          <w:noProof/>
        </w:rPr>
        <w:fldChar w:fldCharType="end"/>
      </w:r>
    </w:p>
    <w:p w14:paraId="72501A58" w14:textId="280D5D64"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8</w:t>
      </w:r>
      <w:r>
        <w:rPr>
          <w:noProof/>
        </w:rPr>
        <w:t>.3.</w:t>
      </w:r>
      <w:r w:rsidRPr="00CA13E3">
        <w:rPr>
          <w:noProof/>
          <w:lang w:val="en-US"/>
        </w:rPr>
        <w:t>3</w:t>
      </w:r>
      <w:r>
        <w:rPr>
          <w:noProof/>
        </w:rPr>
        <w:t>.1</w:t>
      </w:r>
      <w:r w:rsidRPr="00A95E23">
        <w:rPr>
          <w:rFonts w:asciiTheme="minorHAnsi" w:eastAsiaTheme="minorEastAsia" w:hAnsiTheme="minorHAnsi" w:cstheme="minorBidi"/>
          <w:noProof/>
          <w:sz w:val="22"/>
          <w:szCs w:val="22"/>
          <w:lang w:eastAsia="fr-FR"/>
        </w:rPr>
        <w:tab/>
      </w:r>
      <w:r>
        <w:rPr>
          <w:noProof/>
        </w:rPr>
        <w:t>Open offer</w:t>
      </w:r>
      <w:r>
        <w:rPr>
          <w:noProof/>
        </w:rPr>
        <w:tab/>
      </w:r>
      <w:r>
        <w:rPr>
          <w:noProof/>
        </w:rPr>
        <w:fldChar w:fldCharType="begin"/>
      </w:r>
      <w:r>
        <w:rPr>
          <w:noProof/>
        </w:rPr>
        <w:instrText xml:space="preserve"> PAGEREF _Toc157617572 \h </w:instrText>
      </w:r>
      <w:r>
        <w:rPr>
          <w:noProof/>
        </w:rPr>
      </w:r>
      <w:r>
        <w:rPr>
          <w:noProof/>
        </w:rPr>
        <w:fldChar w:fldCharType="separate"/>
      </w:r>
      <w:r>
        <w:rPr>
          <w:noProof/>
        </w:rPr>
        <w:t>20</w:t>
      </w:r>
      <w:r>
        <w:rPr>
          <w:noProof/>
        </w:rPr>
        <w:fldChar w:fldCharType="end"/>
      </w:r>
    </w:p>
    <w:p w14:paraId="060F9ECE" w14:textId="0B9E53CE" w:rsidR="00483C83" w:rsidRPr="00A95E23" w:rsidRDefault="00483C83">
      <w:pPr>
        <w:pStyle w:val="TM4"/>
        <w:rPr>
          <w:rFonts w:asciiTheme="minorHAnsi" w:eastAsiaTheme="minorEastAsia" w:hAnsiTheme="minorHAnsi" w:cstheme="minorBidi"/>
          <w:noProof/>
          <w:sz w:val="22"/>
          <w:szCs w:val="22"/>
          <w:lang w:eastAsia="fr-FR"/>
        </w:rPr>
      </w:pPr>
      <w:r w:rsidRPr="00CA13E3">
        <w:rPr>
          <w:noProof/>
          <w:lang w:val="en-US"/>
        </w:rPr>
        <w:t>8</w:t>
      </w:r>
      <w:r>
        <w:rPr>
          <w:noProof/>
        </w:rPr>
        <w:t>.3.</w:t>
      </w:r>
      <w:r w:rsidRPr="00CA13E3">
        <w:rPr>
          <w:noProof/>
          <w:lang w:val="en-US"/>
        </w:rPr>
        <w:t>3</w:t>
      </w:r>
      <w:r>
        <w:rPr>
          <w:noProof/>
        </w:rPr>
        <w:t>.</w:t>
      </w:r>
      <w:r w:rsidRPr="00CA13E3">
        <w:rPr>
          <w:noProof/>
          <w:lang w:val="en-US"/>
        </w:rPr>
        <w:t>2</w:t>
      </w:r>
      <w:r w:rsidRPr="00A95E23">
        <w:rPr>
          <w:rFonts w:asciiTheme="minorHAnsi" w:eastAsiaTheme="minorEastAsia" w:hAnsiTheme="minorHAnsi" w:cstheme="minorBidi"/>
          <w:noProof/>
          <w:sz w:val="22"/>
          <w:szCs w:val="22"/>
          <w:lang w:eastAsia="fr-FR"/>
        </w:rPr>
        <w:tab/>
      </w:r>
      <w:r>
        <w:rPr>
          <w:noProof/>
        </w:rPr>
        <w:t>Restricted offer</w:t>
      </w:r>
      <w:r>
        <w:rPr>
          <w:noProof/>
        </w:rPr>
        <w:tab/>
      </w:r>
      <w:r>
        <w:rPr>
          <w:noProof/>
        </w:rPr>
        <w:fldChar w:fldCharType="begin"/>
      </w:r>
      <w:r>
        <w:rPr>
          <w:noProof/>
        </w:rPr>
        <w:instrText xml:space="preserve"> PAGEREF _Toc157617573 \h </w:instrText>
      </w:r>
      <w:r>
        <w:rPr>
          <w:noProof/>
        </w:rPr>
      </w:r>
      <w:r>
        <w:rPr>
          <w:noProof/>
        </w:rPr>
        <w:fldChar w:fldCharType="separate"/>
      </w:r>
      <w:r>
        <w:rPr>
          <w:noProof/>
        </w:rPr>
        <w:t>20</w:t>
      </w:r>
      <w:r>
        <w:rPr>
          <w:noProof/>
        </w:rPr>
        <w:fldChar w:fldCharType="end"/>
      </w:r>
    </w:p>
    <w:p w14:paraId="204BE9A1" w14:textId="12C9DB81" w:rsidR="00483C83" w:rsidRPr="00A95E23" w:rsidRDefault="00483C83">
      <w:pPr>
        <w:pStyle w:val="TM2"/>
        <w:rPr>
          <w:rFonts w:asciiTheme="minorHAnsi" w:eastAsiaTheme="minorEastAsia" w:hAnsiTheme="minorHAnsi" w:cstheme="minorBidi"/>
          <w:noProof/>
          <w:sz w:val="22"/>
          <w:szCs w:val="22"/>
          <w:lang w:eastAsia="fr-FR"/>
        </w:rPr>
      </w:pPr>
      <w:r>
        <w:rPr>
          <w:noProof/>
        </w:rPr>
        <w:t>8.4</w:t>
      </w:r>
      <w:r w:rsidRPr="00A95E23">
        <w:rPr>
          <w:rFonts w:asciiTheme="minorHAnsi" w:eastAsiaTheme="minorEastAsia" w:hAnsiTheme="minorHAnsi" w:cstheme="minorBidi"/>
          <w:noProof/>
          <w:sz w:val="22"/>
          <w:szCs w:val="22"/>
          <w:lang w:eastAsia="fr-FR"/>
        </w:rPr>
        <w:tab/>
      </w:r>
      <w:r>
        <w:rPr>
          <w:noProof/>
        </w:rPr>
        <w:t>RTCP tests</w:t>
      </w:r>
      <w:r>
        <w:rPr>
          <w:noProof/>
        </w:rPr>
        <w:tab/>
      </w:r>
      <w:r>
        <w:rPr>
          <w:noProof/>
        </w:rPr>
        <w:fldChar w:fldCharType="begin"/>
      </w:r>
      <w:r>
        <w:rPr>
          <w:noProof/>
        </w:rPr>
        <w:instrText xml:space="preserve"> PAGEREF _Toc157617574 \h </w:instrText>
      </w:r>
      <w:r>
        <w:rPr>
          <w:noProof/>
        </w:rPr>
      </w:r>
      <w:r>
        <w:rPr>
          <w:noProof/>
        </w:rPr>
        <w:fldChar w:fldCharType="separate"/>
      </w:r>
      <w:r>
        <w:rPr>
          <w:noProof/>
        </w:rPr>
        <w:t>21</w:t>
      </w:r>
      <w:r>
        <w:rPr>
          <w:noProof/>
        </w:rPr>
        <w:fldChar w:fldCharType="end"/>
      </w:r>
    </w:p>
    <w:p w14:paraId="1B4E8016" w14:textId="6CF93835"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8.4.1</w:t>
      </w:r>
      <w:r w:rsidRPr="00A95E23">
        <w:rPr>
          <w:rFonts w:asciiTheme="minorHAnsi" w:eastAsiaTheme="minorEastAsia" w:hAnsiTheme="minorHAnsi" w:cstheme="minorBidi"/>
          <w:noProof/>
          <w:sz w:val="22"/>
          <w:szCs w:val="22"/>
          <w:lang w:eastAsia="fr-FR"/>
        </w:rPr>
        <w:tab/>
      </w:r>
      <w:r>
        <w:rPr>
          <w:noProof/>
        </w:rPr>
        <w:t>General</w:t>
      </w:r>
      <w:r>
        <w:rPr>
          <w:noProof/>
        </w:rPr>
        <w:tab/>
      </w:r>
      <w:r>
        <w:rPr>
          <w:noProof/>
        </w:rPr>
        <w:fldChar w:fldCharType="begin"/>
      </w:r>
      <w:r>
        <w:rPr>
          <w:noProof/>
        </w:rPr>
        <w:instrText xml:space="preserve"> PAGEREF _Toc157617575 \h </w:instrText>
      </w:r>
      <w:r>
        <w:rPr>
          <w:noProof/>
        </w:rPr>
      </w:r>
      <w:r>
        <w:rPr>
          <w:noProof/>
        </w:rPr>
        <w:fldChar w:fldCharType="separate"/>
      </w:r>
      <w:r>
        <w:rPr>
          <w:noProof/>
        </w:rPr>
        <w:t>21</w:t>
      </w:r>
      <w:r>
        <w:rPr>
          <w:noProof/>
        </w:rPr>
        <w:fldChar w:fldCharType="end"/>
      </w:r>
    </w:p>
    <w:p w14:paraId="2D94811E" w14:textId="52CA16A0" w:rsidR="00483C83" w:rsidRPr="00A95E23" w:rsidRDefault="00483C83">
      <w:pPr>
        <w:pStyle w:val="TM3"/>
        <w:rPr>
          <w:rFonts w:asciiTheme="minorHAnsi" w:eastAsiaTheme="minorEastAsia" w:hAnsiTheme="minorHAnsi" w:cstheme="minorBidi"/>
          <w:noProof/>
          <w:sz w:val="22"/>
          <w:szCs w:val="22"/>
          <w:lang w:eastAsia="fr-FR"/>
        </w:rPr>
      </w:pPr>
      <w:r w:rsidRPr="00CA13E3">
        <w:rPr>
          <w:noProof/>
          <w:lang w:val="en-US"/>
        </w:rPr>
        <w:t>8.4.2</w:t>
      </w:r>
      <w:r w:rsidRPr="00A95E23">
        <w:rPr>
          <w:rFonts w:asciiTheme="minorHAnsi" w:eastAsiaTheme="minorEastAsia" w:hAnsiTheme="minorHAnsi" w:cstheme="minorBidi"/>
          <w:noProof/>
          <w:sz w:val="22"/>
          <w:szCs w:val="22"/>
          <w:lang w:eastAsia="fr-FR"/>
        </w:rPr>
        <w:tab/>
      </w:r>
      <w:r w:rsidRPr="00CA13E3">
        <w:rPr>
          <w:noProof/>
          <w:lang w:val="en-US"/>
        </w:rPr>
        <w:t>Verification of SR and RR reports</w:t>
      </w:r>
      <w:r>
        <w:rPr>
          <w:noProof/>
        </w:rPr>
        <w:tab/>
      </w:r>
      <w:r>
        <w:rPr>
          <w:noProof/>
        </w:rPr>
        <w:fldChar w:fldCharType="begin"/>
      </w:r>
      <w:r>
        <w:rPr>
          <w:noProof/>
        </w:rPr>
        <w:instrText xml:space="preserve"> PAGEREF _Toc157617576 \h </w:instrText>
      </w:r>
      <w:r>
        <w:rPr>
          <w:noProof/>
        </w:rPr>
      </w:r>
      <w:r>
        <w:rPr>
          <w:noProof/>
        </w:rPr>
        <w:fldChar w:fldCharType="separate"/>
      </w:r>
      <w:r>
        <w:rPr>
          <w:noProof/>
        </w:rPr>
        <w:t>21</w:t>
      </w:r>
      <w:r>
        <w:rPr>
          <w:noProof/>
        </w:rPr>
        <w:fldChar w:fldCharType="end"/>
      </w:r>
    </w:p>
    <w:p w14:paraId="352A2D6C" w14:textId="61DB11EE" w:rsidR="00483C83" w:rsidRPr="00CA37EF" w:rsidRDefault="00483C83">
      <w:pPr>
        <w:pStyle w:val="TM3"/>
        <w:rPr>
          <w:rFonts w:asciiTheme="minorHAnsi" w:eastAsiaTheme="minorEastAsia" w:hAnsiTheme="minorHAnsi" w:cstheme="minorBidi"/>
          <w:noProof/>
          <w:sz w:val="22"/>
          <w:szCs w:val="22"/>
          <w:lang w:eastAsia="fr-FR"/>
        </w:rPr>
      </w:pPr>
      <w:r w:rsidRPr="00CA13E3">
        <w:rPr>
          <w:noProof/>
          <w:lang w:val="en-US"/>
        </w:rPr>
        <w:t>8.4.3</w:t>
      </w:r>
      <w:r w:rsidRPr="00CA37EF">
        <w:rPr>
          <w:rFonts w:asciiTheme="minorHAnsi" w:eastAsiaTheme="minorEastAsia" w:hAnsiTheme="minorHAnsi" w:cstheme="minorBidi"/>
          <w:noProof/>
          <w:sz w:val="22"/>
          <w:szCs w:val="22"/>
          <w:lang w:eastAsia="fr-FR"/>
        </w:rPr>
        <w:tab/>
      </w:r>
      <w:r w:rsidRPr="00CA13E3">
        <w:rPr>
          <w:noProof/>
          <w:lang w:val="en-US"/>
        </w:rPr>
        <w:t>RTCP bandwidth verification</w:t>
      </w:r>
      <w:r>
        <w:rPr>
          <w:noProof/>
        </w:rPr>
        <w:tab/>
      </w:r>
      <w:r>
        <w:rPr>
          <w:noProof/>
        </w:rPr>
        <w:fldChar w:fldCharType="begin"/>
      </w:r>
      <w:r>
        <w:rPr>
          <w:noProof/>
        </w:rPr>
        <w:instrText xml:space="preserve"> PAGEREF _Toc157617577 \h </w:instrText>
      </w:r>
      <w:r>
        <w:rPr>
          <w:noProof/>
        </w:rPr>
      </w:r>
      <w:r>
        <w:rPr>
          <w:noProof/>
        </w:rPr>
        <w:fldChar w:fldCharType="separate"/>
      </w:r>
      <w:r>
        <w:rPr>
          <w:noProof/>
        </w:rPr>
        <w:t>21</w:t>
      </w:r>
      <w:r>
        <w:rPr>
          <w:noProof/>
        </w:rPr>
        <w:fldChar w:fldCharType="end"/>
      </w:r>
    </w:p>
    <w:p w14:paraId="2E1D53B0" w14:textId="4BCDD1EC" w:rsidR="00483C83" w:rsidRPr="00CA37EF" w:rsidRDefault="00483C83">
      <w:pPr>
        <w:pStyle w:val="TM8"/>
        <w:rPr>
          <w:rFonts w:asciiTheme="minorHAnsi" w:eastAsiaTheme="minorEastAsia" w:hAnsiTheme="minorHAnsi" w:cstheme="minorBidi"/>
          <w:b w:val="0"/>
          <w:noProof/>
          <w:szCs w:val="22"/>
          <w:lang w:eastAsia="fr-FR"/>
        </w:rPr>
      </w:pPr>
      <w:r>
        <w:rPr>
          <w:noProof/>
        </w:rPr>
        <w:t>Annex A (norrmative): Packet impairment profiles</w:t>
      </w:r>
      <w:r>
        <w:rPr>
          <w:noProof/>
        </w:rPr>
        <w:tab/>
      </w:r>
      <w:r>
        <w:rPr>
          <w:noProof/>
        </w:rPr>
        <w:fldChar w:fldCharType="begin"/>
      </w:r>
      <w:r>
        <w:rPr>
          <w:noProof/>
        </w:rPr>
        <w:instrText xml:space="preserve"> PAGEREF _Toc157617578 \h </w:instrText>
      </w:r>
      <w:r>
        <w:rPr>
          <w:noProof/>
        </w:rPr>
      </w:r>
      <w:r>
        <w:rPr>
          <w:noProof/>
        </w:rPr>
        <w:fldChar w:fldCharType="separate"/>
      </w:r>
      <w:r>
        <w:rPr>
          <w:noProof/>
        </w:rPr>
        <w:t>22</w:t>
      </w:r>
      <w:r>
        <w:rPr>
          <w:noProof/>
        </w:rPr>
        <w:fldChar w:fldCharType="end"/>
      </w:r>
    </w:p>
    <w:p w14:paraId="36205D68" w14:textId="281C3AEE" w:rsidR="00483C83" w:rsidRPr="00CA37EF" w:rsidRDefault="00483C83">
      <w:pPr>
        <w:pStyle w:val="TM8"/>
        <w:rPr>
          <w:rFonts w:asciiTheme="minorHAnsi" w:eastAsiaTheme="minorEastAsia" w:hAnsiTheme="minorHAnsi" w:cstheme="minorBidi"/>
          <w:b w:val="0"/>
          <w:noProof/>
          <w:szCs w:val="22"/>
          <w:lang w:eastAsia="fr-FR"/>
        </w:rPr>
      </w:pPr>
      <w:r>
        <w:rPr>
          <w:noProof/>
        </w:rPr>
        <w:t>Annex B (informative): Change history</w:t>
      </w:r>
      <w:r>
        <w:rPr>
          <w:noProof/>
        </w:rPr>
        <w:tab/>
      </w:r>
      <w:r>
        <w:rPr>
          <w:noProof/>
        </w:rPr>
        <w:fldChar w:fldCharType="begin"/>
      </w:r>
      <w:r>
        <w:rPr>
          <w:noProof/>
        </w:rPr>
        <w:instrText xml:space="preserve"> PAGEREF _Toc157617579 \h </w:instrText>
      </w:r>
      <w:r>
        <w:rPr>
          <w:noProof/>
        </w:rPr>
      </w:r>
      <w:r>
        <w:rPr>
          <w:noProof/>
        </w:rPr>
        <w:fldChar w:fldCharType="separate"/>
      </w:r>
      <w:r>
        <w:rPr>
          <w:noProof/>
        </w:rPr>
        <w:t>23</w:t>
      </w:r>
      <w:r>
        <w:rPr>
          <w:noProof/>
        </w:rPr>
        <w:fldChar w:fldCharType="end"/>
      </w:r>
    </w:p>
    <w:p w14:paraId="0B9E3498" w14:textId="69F6647D" w:rsidR="00080512" w:rsidRPr="004D3578" w:rsidRDefault="004D3578">
      <w:r w:rsidRPr="004D3578">
        <w:rPr>
          <w:noProof/>
          <w:sz w:val="22"/>
        </w:rPr>
        <w:fldChar w:fldCharType="end"/>
      </w:r>
    </w:p>
    <w:p w14:paraId="747690AD" w14:textId="4B58D6CF" w:rsidR="0074026F" w:rsidRPr="007B600E" w:rsidRDefault="00080512" w:rsidP="002B71DF">
      <w:pPr>
        <w:pStyle w:val="Guidance"/>
      </w:pPr>
      <w:r w:rsidRPr="004D3578">
        <w:br w:type="page"/>
      </w:r>
    </w:p>
    <w:p w14:paraId="26D3C3F9" w14:textId="0AB316B7" w:rsidR="007B600E" w:rsidRDefault="00080512" w:rsidP="002B71DF">
      <w:pPr>
        <w:pStyle w:val="Titre1"/>
      </w:pPr>
      <w:bookmarkStart w:id="17" w:name="foreword"/>
      <w:bookmarkStart w:id="18" w:name="_Toc112360010"/>
      <w:bookmarkStart w:id="19" w:name="_Toc157617501"/>
      <w:bookmarkEnd w:id="17"/>
      <w:r w:rsidRPr="004D3578">
        <w:lastRenderedPageBreak/>
        <w:t>Foreword</w:t>
      </w:r>
      <w:bookmarkEnd w:id="18"/>
      <w:bookmarkEnd w:id="19"/>
    </w:p>
    <w:p w14:paraId="2511FBFA" w14:textId="1CE8D63C" w:rsidR="00080512" w:rsidRPr="004D3578" w:rsidRDefault="00080512">
      <w:r w:rsidRPr="004D3578">
        <w:t xml:space="preserve">This Technical </w:t>
      </w:r>
      <w:bookmarkStart w:id="20" w:name="spectype3"/>
      <w:r w:rsidRPr="002B71D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21" w:name="introduction"/>
      <w:bookmarkStart w:id="22" w:name="_Toc112360011"/>
      <w:bookmarkStart w:id="23" w:name="_Toc157617502"/>
      <w:bookmarkEnd w:id="21"/>
      <w:r w:rsidRPr="004D3578">
        <w:t>Introduction</w:t>
      </w:r>
      <w:bookmarkEnd w:id="22"/>
      <w:bookmarkEnd w:id="23"/>
    </w:p>
    <w:p w14:paraId="63408D60" w14:textId="67C71D19" w:rsidR="002B71DF" w:rsidRPr="00FA574F" w:rsidRDefault="002B71DF" w:rsidP="002B71DF">
      <w:r w:rsidRPr="00C1035E">
        <w:t xml:space="preserve">The present document specifies </w:t>
      </w:r>
      <w:r>
        <w:t xml:space="preserve">requirements and </w:t>
      </w:r>
      <w:r w:rsidRPr="00C1035E">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terminals when used to provide narrowband, wideband, super-wideband or fullband telephony.</w:t>
      </w:r>
    </w:p>
    <w:p w14:paraId="6A7CE5D7" w14:textId="0F12E74F" w:rsidR="00080512" w:rsidRPr="004D3578" w:rsidRDefault="00080512">
      <w:pPr>
        <w:pStyle w:val="Guidance"/>
      </w:pPr>
    </w:p>
    <w:p w14:paraId="59593703" w14:textId="4A3D79B6" w:rsidR="00080512" w:rsidRPr="004D3578" w:rsidRDefault="00080512" w:rsidP="002B71DF">
      <w:pPr>
        <w:pStyle w:val="Titre1"/>
      </w:pPr>
      <w:r w:rsidRPr="004D3578">
        <w:br w:type="page"/>
      </w:r>
      <w:bookmarkStart w:id="24" w:name="scope"/>
      <w:bookmarkStart w:id="25" w:name="_Toc112360012"/>
      <w:bookmarkStart w:id="26" w:name="_Toc157617503"/>
      <w:bookmarkEnd w:id="24"/>
      <w:r w:rsidRPr="004D3578">
        <w:lastRenderedPageBreak/>
        <w:t>1</w:t>
      </w:r>
      <w:r w:rsidRPr="004D3578">
        <w:tab/>
        <w:t>Scope</w:t>
      </w:r>
      <w:bookmarkEnd w:id="25"/>
      <w:bookmarkEnd w:id="26"/>
    </w:p>
    <w:p w14:paraId="6D203CD5" w14:textId="0C866C04" w:rsidR="002B71DF" w:rsidRPr="004D3578" w:rsidRDefault="002B71DF">
      <w:r w:rsidRPr="003757B6">
        <w:t xml:space="preserve">The present document is applicable to any terminal capable of supporting narrowband, wideband, super-wideband or fullband telephony, either as a stand-alone service or as the telephony component of a multimedia service. The present document specifies </w:t>
      </w:r>
      <w:r>
        <w:t xml:space="preserve">requirements and </w:t>
      </w:r>
      <w:r w:rsidRPr="003757B6">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terminals when used to provide narrowband, wideband, super-wideband or fullband telephony.</w:t>
      </w:r>
    </w:p>
    <w:p w14:paraId="794720D9" w14:textId="77777777" w:rsidR="00080512" w:rsidRPr="004D3578" w:rsidRDefault="00080512">
      <w:pPr>
        <w:pStyle w:val="Titre1"/>
      </w:pPr>
      <w:bookmarkStart w:id="27" w:name="references"/>
      <w:bookmarkStart w:id="28" w:name="_Toc112360013"/>
      <w:bookmarkStart w:id="29" w:name="_Toc157617504"/>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2BB5CFA" w:rsidR="00EC4A25" w:rsidRDefault="00EC4A25" w:rsidP="00EC4A25">
      <w:pPr>
        <w:pStyle w:val="EX"/>
      </w:pPr>
      <w:r w:rsidRPr="004D3578">
        <w:t>[1]</w:t>
      </w:r>
      <w:r w:rsidRPr="004D3578">
        <w:tab/>
        <w:t>3GPP TR 21.905: "Vocabulary for 3GPP Specifications".</w:t>
      </w:r>
    </w:p>
    <w:p w14:paraId="67A2251F" w14:textId="15AC5931" w:rsidR="004519EC" w:rsidRDefault="00A06CC2" w:rsidP="004519EC">
      <w:pPr>
        <w:pStyle w:val="EX"/>
      </w:pPr>
      <w:r>
        <w:t>[x</w:t>
      </w:r>
      <w:r w:rsidR="004519EC">
        <w:t>1</w:t>
      </w:r>
      <w:r>
        <w:t>]</w:t>
      </w:r>
      <w:r>
        <w:tab/>
      </w:r>
      <w:r w:rsidR="004519EC">
        <w:t xml:space="preserve">3GPP TS 26.132: </w:t>
      </w:r>
      <w:r w:rsidR="004519EC" w:rsidRPr="004D3578">
        <w:t>"</w:t>
      </w:r>
      <w:r w:rsidR="004519EC" w:rsidRPr="00DB025D">
        <w:t>Speech and video telephony terminal acoustic test specification</w:t>
      </w:r>
      <w:r w:rsidR="004519EC" w:rsidRPr="004D3578">
        <w:t>"</w:t>
      </w:r>
      <w:r w:rsidR="004519EC">
        <w:t>.</w:t>
      </w:r>
    </w:p>
    <w:p w14:paraId="5276F6C5" w14:textId="77777777" w:rsidR="004519EC" w:rsidRDefault="004519EC" w:rsidP="004519EC">
      <w:pPr>
        <w:pStyle w:val="EX"/>
      </w:pPr>
      <w:r>
        <w:t>[x2]</w:t>
      </w:r>
      <w:r>
        <w:tab/>
        <w:t xml:space="preserve">3GPP TS 26.139: </w:t>
      </w:r>
      <w:r w:rsidRPr="004D3578">
        <w:t>"</w:t>
      </w:r>
      <w:r w:rsidRPr="00DB025D">
        <w:t>Real-time Transport Protocol (RTP) / RTP Control Protocol (RTCP) verification procedures</w:t>
      </w:r>
      <w:r w:rsidRPr="004D3578">
        <w:t>"</w:t>
      </w:r>
      <w:r>
        <w:t>.</w:t>
      </w:r>
    </w:p>
    <w:p w14:paraId="38E5BB9C" w14:textId="77777777" w:rsidR="004519EC" w:rsidRDefault="004519EC" w:rsidP="004519EC">
      <w:pPr>
        <w:pStyle w:val="EX"/>
      </w:pPr>
      <w:r>
        <w:t>[x3]</w:t>
      </w:r>
      <w:r>
        <w:tab/>
      </w:r>
      <w:r w:rsidRPr="00DB025D">
        <w:t>3GPP TS 34.229</w:t>
      </w:r>
      <w:r>
        <w:t xml:space="preserve">-1: </w:t>
      </w:r>
      <w:r w:rsidRPr="004D3578">
        <w:t>"</w:t>
      </w:r>
      <w:r w:rsidRPr="00DB025D">
        <w:t>Internet Protocol (IP) multimedia call control protocol based on Session Initiation Protocol (SIP) and Session Description Protocol (SDP); User Equipment (UE) conformance specification; Part 1: Protocol conformance specification</w:t>
      </w:r>
      <w:r w:rsidRPr="004D3578">
        <w:t>"</w:t>
      </w:r>
      <w:r>
        <w:t>.</w:t>
      </w:r>
    </w:p>
    <w:p w14:paraId="605B138E" w14:textId="77777777" w:rsidR="004519EC" w:rsidRDefault="004519EC" w:rsidP="004519EC">
      <w:pPr>
        <w:pStyle w:val="EX"/>
      </w:pPr>
      <w:r>
        <w:t>[x4]</w:t>
      </w:r>
      <w:r>
        <w:tab/>
      </w:r>
      <w:r w:rsidRPr="00DB025D">
        <w:t>3GPP TS 34.229</w:t>
      </w:r>
      <w:r>
        <w:t xml:space="preserve">-2: </w:t>
      </w:r>
      <w:r w:rsidRPr="004D3578">
        <w:t>"</w:t>
      </w:r>
      <w:r>
        <w:t>I</w:t>
      </w:r>
      <w:r w:rsidRPr="00DB025D">
        <w:t>nternet Protocol (IP) multimedia call control protocol based on Session Initiation Protocol (SIP) and Session Description Protocol (SDP); User Equipment (UE) conformance specification; Part 2: Implementation Conformance Statement (ICS) specification</w:t>
      </w:r>
      <w:r w:rsidRPr="004D3578">
        <w:t>"</w:t>
      </w:r>
      <w:r>
        <w:t>.</w:t>
      </w:r>
    </w:p>
    <w:p w14:paraId="210A1E28" w14:textId="77777777" w:rsidR="004519EC" w:rsidRDefault="004519EC" w:rsidP="004519EC">
      <w:pPr>
        <w:pStyle w:val="EX"/>
      </w:pPr>
      <w:r>
        <w:t>[x5]</w:t>
      </w:r>
      <w:r>
        <w:tab/>
      </w:r>
      <w:r w:rsidRPr="00DB025D">
        <w:t>3GPP TS 34.229</w:t>
      </w:r>
      <w:r>
        <w:t xml:space="preserve">-3: </w:t>
      </w:r>
      <w:r w:rsidRPr="004D3578">
        <w:t>"</w:t>
      </w:r>
      <w:r w:rsidRPr="00DB025D">
        <w:t>Internet Protocol (IP) multimedia call control protocol based on Session Initiation Protocol (SIP) and Session Description Protocol (SDP); User Equipment (UE) conformance specification; Part 3: Abstract test suite (ATS)</w:t>
      </w:r>
      <w:r w:rsidRPr="004D3578">
        <w:t>"</w:t>
      </w:r>
      <w:r>
        <w:t>.</w:t>
      </w:r>
    </w:p>
    <w:p w14:paraId="1C33A9C4" w14:textId="77777777" w:rsidR="004519EC" w:rsidRDefault="004519EC" w:rsidP="004519EC">
      <w:pPr>
        <w:pStyle w:val="EX"/>
      </w:pPr>
      <w:r>
        <w:t>[x6]</w:t>
      </w:r>
      <w:r>
        <w:tab/>
      </w:r>
      <w:r w:rsidRPr="00DB025D">
        <w:t>3GPP TS 34.229</w:t>
      </w:r>
      <w:r>
        <w:t xml:space="preserve">-4: </w:t>
      </w:r>
      <w:r w:rsidRPr="004D3578">
        <w:t>"</w:t>
      </w:r>
      <w:r w:rsidRPr="00DB025D">
        <w:t>Internet Protocol (IP) multimedia call control protocol based on Session Initiation Protocol (SIP) and Session Description Protocol (SDP); User Equipment (UE) conformance specification; Part 4: Enabler for IP multimedia applications testing</w:t>
      </w:r>
      <w:r w:rsidRPr="004D3578">
        <w:t>"</w:t>
      </w:r>
      <w:r>
        <w:t>.</w:t>
      </w:r>
    </w:p>
    <w:p w14:paraId="050497C1" w14:textId="77777777" w:rsidR="004519EC" w:rsidRDefault="004519EC" w:rsidP="004519EC">
      <w:pPr>
        <w:pStyle w:val="EX"/>
      </w:pPr>
      <w:r>
        <w:t>[x7]</w:t>
      </w:r>
      <w:r>
        <w:tab/>
      </w:r>
      <w:r w:rsidRPr="00DB025D">
        <w:t>3GPP TS 34.229</w:t>
      </w:r>
      <w:r>
        <w:t xml:space="preserve">-5: </w:t>
      </w:r>
      <w:r w:rsidRPr="004D3578">
        <w:t>"</w:t>
      </w:r>
      <w:r w:rsidRPr="00DB025D">
        <w:t>Internet Protocol (IP) multimedia call control protocol based on Session Initiation Protocol (SIP) and Session Description Protocol (SDP); User Equipment (UE) conformance specification; Part 5: Protocol conformance specification using 5G System (5GS)</w:t>
      </w:r>
      <w:r w:rsidRPr="004D3578">
        <w:t>"</w:t>
      </w:r>
      <w:r>
        <w:t>.</w:t>
      </w:r>
    </w:p>
    <w:p w14:paraId="1C3E6889" w14:textId="77777777" w:rsidR="004519EC" w:rsidRPr="004D3578" w:rsidRDefault="004519EC" w:rsidP="004519EC">
      <w:pPr>
        <w:pStyle w:val="EX"/>
      </w:pPr>
      <w:r>
        <w:t>[x8]</w:t>
      </w:r>
      <w:r>
        <w:tab/>
        <w:t xml:space="preserve">IETF RFC 4867: </w:t>
      </w:r>
      <w:r w:rsidRPr="004D3578">
        <w:t>"</w:t>
      </w:r>
      <w:r>
        <w:t>RTP Payload Format and File Storage Format for the Adaptive Multi-Rate (AMR) and Adaptive Multi-Rate Wideband (AMR-WB) Audio Codecs</w:t>
      </w:r>
      <w:r w:rsidRPr="004D3578">
        <w:t>"</w:t>
      </w:r>
      <w:r>
        <w:t>.</w:t>
      </w:r>
    </w:p>
    <w:p w14:paraId="213D03B2" w14:textId="77777777" w:rsidR="004519EC" w:rsidRDefault="004519EC" w:rsidP="004519EC">
      <w:pPr>
        <w:pStyle w:val="EX"/>
      </w:pPr>
      <w:r>
        <w:t xml:space="preserve">[x9] </w:t>
      </w:r>
      <w:r>
        <w:tab/>
        <w:t>3GPP TS 26.445</w:t>
      </w:r>
      <w:r w:rsidRPr="004D3578">
        <w:t>: "</w:t>
      </w:r>
      <w:r>
        <w:t>Codec for Enhanced Voice Services (EVS);Detailed algorithmic description</w:t>
      </w:r>
      <w:r w:rsidRPr="004D3578">
        <w:t>"</w:t>
      </w:r>
      <w:r>
        <w:t>.</w:t>
      </w:r>
    </w:p>
    <w:p w14:paraId="3CC398C8" w14:textId="77777777" w:rsidR="004519EC" w:rsidRDefault="004519EC" w:rsidP="004519EC">
      <w:pPr>
        <w:pStyle w:val="EX"/>
      </w:pPr>
      <w:r>
        <w:t>[x10]</w:t>
      </w:r>
      <w:r>
        <w:tab/>
      </w:r>
      <w:r>
        <w:tab/>
        <w:t xml:space="preserve">GSMA IR.92:  </w:t>
      </w:r>
      <w:r w:rsidRPr="004D3578">
        <w:t>"</w:t>
      </w:r>
      <w:r w:rsidRPr="00484A69">
        <w:t>IMS Profile for Voice and SMS</w:t>
      </w:r>
      <w:r w:rsidRPr="004D3578">
        <w:t>"</w:t>
      </w:r>
      <w:r>
        <w:t>.</w:t>
      </w:r>
    </w:p>
    <w:p w14:paraId="36C917AF" w14:textId="15367384" w:rsidR="004519EC" w:rsidRPr="004D3578" w:rsidRDefault="004519EC" w:rsidP="004519EC">
      <w:pPr>
        <w:pStyle w:val="EX"/>
      </w:pPr>
      <w:r>
        <w:t>[x11]</w:t>
      </w:r>
      <w:r>
        <w:tab/>
      </w:r>
      <w:r>
        <w:tab/>
        <w:t xml:space="preserve">GSMA NG.114: </w:t>
      </w:r>
      <w:r w:rsidRPr="004D3578">
        <w:t>"</w:t>
      </w:r>
      <w:r w:rsidRPr="00484A69">
        <w:t>IMS Profile for Voice, Video and Messaging over 5GS</w:t>
      </w:r>
      <w:r w:rsidRPr="004D3578">
        <w:t>"</w:t>
      </w:r>
      <w:r>
        <w:t>.</w:t>
      </w:r>
    </w:p>
    <w:p w14:paraId="5B9E650C" w14:textId="77777777" w:rsidR="004519EC" w:rsidRDefault="004519EC" w:rsidP="004519EC">
      <w:pPr>
        <w:pStyle w:val="EX"/>
      </w:pPr>
      <w:r>
        <w:t>[x12]</w:t>
      </w:r>
      <w:r>
        <w:tab/>
      </w:r>
      <w:r>
        <w:tab/>
        <w:t>3GPP TS 26.114</w:t>
      </w:r>
      <w:r w:rsidRPr="004D3578">
        <w:t>: "</w:t>
      </w:r>
      <w:r>
        <w:t>I</w:t>
      </w:r>
      <w:r w:rsidRPr="001A1272">
        <w:t>P Multimedia Subsystem (IMS); Multimedia telephony; Media handling and interaction</w:t>
      </w:r>
      <w:r w:rsidRPr="004D3578">
        <w:t>"</w:t>
      </w:r>
      <w:r>
        <w:t>.</w:t>
      </w:r>
    </w:p>
    <w:p w14:paraId="66975A58" w14:textId="6B2343DC" w:rsidR="004519EC" w:rsidRDefault="004519EC" w:rsidP="004519EC">
      <w:pPr>
        <w:pStyle w:val="EX"/>
      </w:pPr>
      <w:r>
        <w:t>[x13]</w:t>
      </w:r>
      <w:r>
        <w:tab/>
        <w:t>ITU-T Recommendation P.501 (06/2015): "Test signals for use in telephonometry".</w:t>
      </w:r>
    </w:p>
    <w:p w14:paraId="6A980D08" w14:textId="7C43B82E" w:rsidR="00FB5D2A" w:rsidRDefault="00FB5D2A" w:rsidP="004519EC">
      <w:pPr>
        <w:pStyle w:val="EX"/>
      </w:pPr>
      <w:r>
        <w:lastRenderedPageBreak/>
        <w:t>[x14]</w:t>
      </w:r>
      <w:r>
        <w:tab/>
        <w:t xml:space="preserve">3GPP TS 26.101: </w:t>
      </w:r>
      <w:r w:rsidRPr="004D3578">
        <w:t>"</w:t>
      </w:r>
      <w:r w:rsidRPr="00FB5D2A">
        <w:t>Mandatory speech codec speech processing functions; Adaptive Multi-Rate (AMR) speech codec frame structure</w:t>
      </w:r>
      <w:r w:rsidRPr="004D3578">
        <w:t>"</w:t>
      </w:r>
      <w:r>
        <w:t>.</w:t>
      </w:r>
    </w:p>
    <w:p w14:paraId="42EF4C47" w14:textId="6FB08077" w:rsidR="00FB5D2A" w:rsidRPr="004D3578" w:rsidRDefault="00FB5D2A" w:rsidP="004519EC">
      <w:pPr>
        <w:pStyle w:val="EX"/>
      </w:pPr>
      <w:r>
        <w:t>[x15]</w:t>
      </w:r>
      <w:r>
        <w:tab/>
        <w:t xml:space="preserve">3GPP TS 26.190: </w:t>
      </w:r>
      <w:r w:rsidRPr="004D3578">
        <w:t>"</w:t>
      </w:r>
      <w:r w:rsidRPr="00FB5D2A">
        <w:t>Speech codec speech processing functions; Adaptive Multi-Rate - Wideband (AMR-WB) speech codec; Transcoding functions</w:t>
      </w:r>
      <w:r w:rsidRPr="004D3578">
        <w:t>"</w:t>
      </w:r>
      <w:r>
        <w:t>.</w:t>
      </w:r>
    </w:p>
    <w:p w14:paraId="08EA97A6" w14:textId="5BF91395" w:rsidR="00A06CC2" w:rsidRPr="004D3578" w:rsidRDefault="00A06CC2" w:rsidP="00A06CC2">
      <w:pPr>
        <w:pStyle w:val="EX"/>
      </w:pPr>
    </w:p>
    <w:p w14:paraId="10D23EAA" w14:textId="57E92D18" w:rsidR="00080512" w:rsidRPr="004D3578" w:rsidRDefault="00080512" w:rsidP="00C735AC">
      <w:pPr>
        <w:pStyle w:val="Titre1"/>
      </w:pPr>
      <w:bookmarkStart w:id="30" w:name="_Toc112360014"/>
      <w:bookmarkStart w:id="31" w:name="_Toc157617505"/>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Titre2"/>
      </w:pPr>
      <w:bookmarkStart w:id="32" w:name="_Toc112360015"/>
      <w:bookmarkStart w:id="33" w:name="_Toc157617506"/>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DBD5118" w14:textId="77777777" w:rsidR="004519EC" w:rsidRDefault="004519EC" w:rsidP="004519EC">
      <w:r>
        <w:t>Incoming CMR : CMR in RTP packet received by the DUT</w:t>
      </w:r>
    </w:p>
    <w:p w14:paraId="22DCE302" w14:textId="77777777" w:rsidR="004519EC" w:rsidRPr="004D3578" w:rsidRDefault="004519EC" w:rsidP="004519EC">
      <w:r>
        <w:t>Outgoing CMR : CMR in RTP packet sent by the DUT</w:t>
      </w:r>
    </w:p>
    <w:p w14:paraId="0EFD7CAD" w14:textId="77777777" w:rsidR="004519EC" w:rsidRDefault="004519EC" w:rsidP="004519EC">
      <w:r>
        <w:t>Sending: Link from DUT to test simulator</w:t>
      </w:r>
    </w:p>
    <w:p w14:paraId="2DA4AE20" w14:textId="77777777" w:rsidR="004519EC" w:rsidRPr="004D3578" w:rsidRDefault="004519EC" w:rsidP="004519EC">
      <w:r>
        <w:t>Receiving: Link from test simulator to DUT</w:t>
      </w:r>
    </w:p>
    <w:p w14:paraId="748FAD21" w14:textId="77777777" w:rsidR="00080512" w:rsidRPr="004D3578" w:rsidRDefault="00080512">
      <w:pPr>
        <w:pStyle w:val="Titre2"/>
      </w:pPr>
      <w:bookmarkStart w:id="34" w:name="_Toc112360016"/>
      <w:bookmarkStart w:id="35" w:name="_Toc157617507"/>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6" w:name="_Toc112360017"/>
      <w:bookmarkStart w:id="37" w:name="_Toc157617508"/>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28A0B90" w14:textId="0E1E6E14" w:rsidR="004519EC" w:rsidRDefault="004519EC" w:rsidP="004519EC">
      <w:pPr>
        <w:pStyle w:val="EW"/>
        <w:rPr>
          <w:lang w:val="en-US"/>
        </w:rPr>
      </w:pPr>
      <w:r w:rsidRPr="00C822A8">
        <w:rPr>
          <w:lang w:val="en-US"/>
        </w:rPr>
        <w:t>DUT</w:t>
      </w:r>
      <w:r w:rsidRPr="00C822A8">
        <w:rPr>
          <w:lang w:val="en-US"/>
        </w:rPr>
        <w:tab/>
      </w:r>
      <w:r w:rsidRPr="00C822A8">
        <w:rPr>
          <w:lang w:val="en-US"/>
        </w:rPr>
        <w:tab/>
        <w:t>Device Under Test</w:t>
      </w:r>
    </w:p>
    <w:p w14:paraId="4071AE83" w14:textId="32FA0476" w:rsidR="00747358" w:rsidRDefault="00747358" w:rsidP="004519EC">
      <w:pPr>
        <w:pStyle w:val="EW"/>
        <w:rPr>
          <w:lang w:val="en-US"/>
        </w:rPr>
      </w:pPr>
      <w:r>
        <w:rPr>
          <w:lang w:val="en-US"/>
        </w:rPr>
        <w:t>MO</w:t>
      </w:r>
      <w:r>
        <w:rPr>
          <w:lang w:val="en-US"/>
        </w:rPr>
        <w:tab/>
        <w:t>Mobile Originated</w:t>
      </w:r>
    </w:p>
    <w:p w14:paraId="3C89F404" w14:textId="45B07B09" w:rsidR="00747358" w:rsidRPr="00C822A8" w:rsidRDefault="00747358" w:rsidP="004519EC">
      <w:pPr>
        <w:pStyle w:val="EW"/>
        <w:rPr>
          <w:lang w:val="en-US"/>
        </w:rPr>
      </w:pPr>
      <w:r>
        <w:rPr>
          <w:lang w:val="en-US"/>
        </w:rPr>
        <w:t>MT</w:t>
      </w:r>
      <w:r>
        <w:rPr>
          <w:lang w:val="en-US"/>
        </w:rPr>
        <w:tab/>
        <w:t>Mobile Terminated</w:t>
      </w:r>
    </w:p>
    <w:p w14:paraId="04EA484A" w14:textId="77777777" w:rsidR="004519EC" w:rsidRPr="00C822A8" w:rsidRDefault="004519EC" w:rsidP="004519EC">
      <w:pPr>
        <w:pStyle w:val="EW"/>
        <w:rPr>
          <w:lang w:val="en-US"/>
        </w:rPr>
      </w:pPr>
      <w:r w:rsidRPr="00C822A8">
        <w:rPr>
          <w:lang w:val="en-US"/>
        </w:rPr>
        <w:t xml:space="preserve">SS </w:t>
      </w:r>
      <w:r w:rsidRPr="00C822A8">
        <w:rPr>
          <w:lang w:val="en-US"/>
        </w:rPr>
        <w:tab/>
      </w:r>
      <w:r w:rsidRPr="00C822A8">
        <w:rPr>
          <w:lang w:val="en-US"/>
        </w:rPr>
        <w:tab/>
        <w:t>System Simulator</w:t>
      </w:r>
    </w:p>
    <w:p w14:paraId="2AE40279" w14:textId="77777777" w:rsidR="004519EC" w:rsidRPr="00C822A8" w:rsidRDefault="004519EC" w:rsidP="004519EC">
      <w:pPr>
        <w:pStyle w:val="EW"/>
        <w:rPr>
          <w:lang w:val="en-US"/>
        </w:rPr>
      </w:pPr>
      <w:r w:rsidRPr="00C822A8">
        <w:rPr>
          <w:lang w:val="en-US"/>
        </w:rPr>
        <w:t xml:space="preserve">TX </w:t>
      </w:r>
      <w:r w:rsidRPr="00C822A8">
        <w:rPr>
          <w:lang w:val="en-US"/>
        </w:rPr>
        <w:tab/>
      </w:r>
      <w:r w:rsidRPr="00C822A8">
        <w:rPr>
          <w:lang w:val="en-US"/>
        </w:rPr>
        <w:tab/>
        <w:t>Transmission</w:t>
      </w:r>
    </w:p>
    <w:p w14:paraId="083FA049" w14:textId="77777777" w:rsidR="004519EC" w:rsidRPr="00C822A8" w:rsidRDefault="004519EC" w:rsidP="004519EC">
      <w:pPr>
        <w:pStyle w:val="EW"/>
        <w:rPr>
          <w:lang w:val="en-US"/>
        </w:rPr>
      </w:pPr>
      <w:r w:rsidRPr="00C822A8">
        <w:rPr>
          <w:lang w:val="en-US"/>
        </w:rPr>
        <w:t>Vo</w:t>
      </w:r>
      <w:r>
        <w:rPr>
          <w:lang w:val="en-US"/>
        </w:rPr>
        <w:t>NR</w:t>
      </w:r>
      <w:r w:rsidRPr="00C822A8">
        <w:rPr>
          <w:lang w:val="en-US"/>
        </w:rPr>
        <w:tab/>
      </w:r>
      <w:r w:rsidRPr="00C822A8">
        <w:rPr>
          <w:lang w:val="en-US"/>
        </w:rPr>
        <w:tab/>
        <w:t>5G capable DUT supporting voice over NR</w:t>
      </w:r>
    </w:p>
    <w:p w14:paraId="16A04C7F" w14:textId="5EA987FB" w:rsidR="00080512" w:rsidRPr="004D3578" w:rsidRDefault="00080512">
      <w:pPr>
        <w:pStyle w:val="EW"/>
      </w:pPr>
    </w:p>
    <w:p w14:paraId="1EA365ED" w14:textId="77777777" w:rsidR="00080512" w:rsidRPr="004D3578" w:rsidRDefault="00080512">
      <w:pPr>
        <w:pStyle w:val="EW"/>
      </w:pPr>
    </w:p>
    <w:p w14:paraId="14277066" w14:textId="3B60F01D" w:rsidR="00080512" w:rsidRDefault="00080512" w:rsidP="00C735AC">
      <w:pPr>
        <w:pStyle w:val="Titre1"/>
      </w:pPr>
      <w:bookmarkStart w:id="38" w:name="clause4"/>
      <w:bookmarkStart w:id="39" w:name="_Toc112360018"/>
      <w:bookmarkStart w:id="40" w:name="_Toc157617509"/>
      <w:bookmarkEnd w:id="38"/>
      <w:r w:rsidRPr="004D3578">
        <w:t>4</w:t>
      </w:r>
      <w:r w:rsidRPr="004D3578">
        <w:tab/>
      </w:r>
      <w:r w:rsidR="004B0108">
        <w:t>Interfaces</w:t>
      </w:r>
      <w:bookmarkEnd w:id="39"/>
      <w:bookmarkEnd w:id="40"/>
    </w:p>
    <w:p w14:paraId="5CADBCCD" w14:textId="77777777" w:rsidR="004519EC" w:rsidRDefault="004519EC" w:rsidP="004519EC">
      <w:pPr>
        <w:pStyle w:val="Titre2"/>
      </w:pPr>
      <w:bookmarkStart w:id="41" w:name="_Toc157617510"/>
      <w:r>
        <w:t>4.1</w:t>
      </w:r>
      <w:r>
        <w:tab/>
        <w:t>General</w:t>
      </w:r>
      <w:bookmarkEnd w:id="41"/>
    </w:p>
    <w:p w14:paraId="1030FEC2" w14:textId="77777777" w:rsidR="004519EC" w:rsidRDefault="004519EC" w:rsidP="004519EC">
      <w:r>
        <w:t>By default, electrical interfaces should be used for testing. Acoustic interfaces may be used as an alternative. The actual interfaces used in sending and receiving shall be documented.</w:t>
      </w:r>
    </w:p>
    <w:p w14:paraId="42AA1CBD" w14:textId="77777777" w:rsidR="004519EC" w:rsidRDefault="004519EC" w:rsidP="004519EC">
      <w:r>
        <w:t xml:space="preserve">Test cases may be implemented either by injecting specific packet information (including CMR requests) in a live call or assuming a PCAP player scenario. To define the test setup, one approach is to reuse the test setup defined in </w:t>
      </w:r>
      <w:r w:rsidRPr="00A85A3A">
        <w:t xml:space="preserve">TS </w:t>
      </w:r>
      <w:r w:rsidRPr="00F62B13">
        <w:t>26.132</w:t>
      </w:r>
      <w:r>
        <w:t xml:space="preserve"> [x1] (defining acoustical and electrical interfaces) where o</w:t>
      </w:r>
      <w:r w:rsidRPr="00D37077">
        <w:t>nly LTE, WLAN and NR apply</w:t>
      </w:r>
      <w:r>
        <w:t>.</w:t>
      </w:r>
    </w:p>
    <w:p w14:paraId="10E84A8D" w14:textId="6466B793" w:rsidR="004519EC" w:rsidRPr="004519EC" w:rsidRDefault="004519EC" w:rsidP="00A95E23">
      <w:r>
        <w:t>If</w:t>
      </w:r>
      <w:r w:rsidRPr="00A85A3A">
        <w:t xml:space="preserve"> no acoustic measurement </w:t>
      </w:r>
      <w:r>
        <w:t>is</w:t>
      </w:r>
      <w:r w:rsidRPr="00A85A3A">
        <w:t xml:space="preserve"> required, the test setup in TS 26.139 [</w:t>
      </w:r>
      <w:r>
        <w:t>x2</w:t>
      </w:r>
      <w:r w:rsidRPr="00A85A3A">
        <w:t>]</w:t>
      </w:r>
      <w:r>
        <w:t xml:space="preserve"> can be reused </w:t>
      </w:r>
      <w:r w:rsidRPr="00A85A3A">
        <w:t>for RTP /RTCP “data injection” with either active or passive test instrument.</w:t>
      </w:r>
      <w:r>
        <w:t xml:space="preserve"> </w:t>
      </w:r>
    </w:p>
    <w:p w14:paraId="3015F163" w14:textId="16A6F67B" w:rsidR="004B0108" w:rsidRDefault="004B0108" w:rsidP="004B0108">
      <w:pPr>
        <w:pStyle w:val="Titre2"/>
      </w:pPr>
      <w:bookmarkStart w:id="42" w:name="_Toc157617511"/>
      <w:bookmarkStart w:id="43" w:name="_Toc5052563"/>
      <w:bookmarkStart w:id="44" w:name="_Toc112360019"/>
      <w:r>
        <w:lastRenderedPageBreak/>
        <w:t>4.</w:t>
      </w:r>
      <w:r w:rsidR="004519EC">
        <w:t>2</w:t>
      </w:r>
      <w:r>
        <w:tab/>
      </w:r>
      <w:r w:rsidR="004519EC" w:rsidRPr="00D37077">
        <w:t>Acoustic interfaces</w:t>
      </w:r>
      <w:bookmarkEnd w:id="42"/>
      <w:bookmarkEnd w:id="43"/>
      <w:bookmarkEnd w:id="44"/>
    </w:p>
    <w:p w14:paraId="10B31F52" w14:textId="23BD4447" w:rsidR="004519EC" w:rsidRPr="00A85A3A" w:rsidRDefault="004519EC" w:rsidP="004519EC">
      <w:pPr>
        <w:pStyle w:val="EX"/>
        <w:ind w:left="0" w:firstLine="0"/>
      </w:pPr>
      <w:r>
        <w:t>See</w:t>
      </w:r>
      <w:r w:rsidRPr="00A85A3A">
        <w:t xml:space="preserve"> </w:t>
      </w:r>
      <w:r>
        <w:t>clause</w:t>
      </w:r>
      <w:r w:rsidRPr="00A85A3A">
        <w:t xml:space="preserve"> 5.</w:t>
      </w:r>
      <w:r>
        <w:t xml:space="preserve">1 in </w:t>
      </w:r>
      <w:r w:rsidRPr="00A85A3A">
        <w:t>[</w:t>
      </w:r>
      <w:r>
        <w:t>x1</w:t>
      </w:r>
      <w:r w:rsidRPr="00A85A3A">
        <w:t>]</w:t>
      </w:r>
      <w:r>
        <w:t>.</w:t>
      </w:r>
    </w:p>
    <w:p w14:paraId="54DA35C2" w14:textId="731ECD47" w:rsidR="004B0108" w:rsidRDefault="004B0108" w:rsidP="00A95E23">
      <w:pPr>
        <w:pStyle w:val="EX"/>
        <w:ind w:left="0" w:firstLine="0"/>
      </w:pPr>
    </w:p>
    <w:p w14:paraId="524D48AA" w14:textId="0724842A" w:rsidR="004B0108" w:rsidRDefault="004B0108" w:rsidP="004B0108">
      <w:pPr>
        <w:pStyle w:val="Titre2"/>
      </w:pPr>
      <w:bookmarkStart w:id="45" w:name="_Toc157617512"/>
      <w:bookmarkStart w:id="46" w:name="_Toc5052564"/>
      <w:bookmarkStart w:id="47" w:name="_Toc112360020"/>
      <w:r>
        <w:t>4.</w:t>
      </w:r>
      <w:r w:rsidR="004519EC">
        <w:t>3</w:t>
      </w:r>
      <w:r>
        <w:tab/>
      </w:r>
      <w:r w:rsidR="004519EC">
        <w:t>Electrical interfaces</w:t>
      </w:r>
      <w:bookmarkEnd w:id="45"/>
      <w:bookmarkEnd w:id="46"/>
      <w:bookmarkEnd w:id="47"/>
    </w:p>
    <w:p w14:paraId="60EF7609" w14:textId="77777777" w:rsidR="004519EC" w:rsidRPr="00A85A3A" w:rsidRDefault="004519EC" w:rsidP="004519EC">
      <w:pPr>
        <w:pStyle w:val="EX"/>
        <w:ind w:left="0" w:firstLine="0"/>
      </w:pPr>
      <w:r>
        <w:t>See</w:t>
      </w:r>
      <w:r w:rsidRPr="00A85A3A">
        <w:t xml:space="preserve"> </w:t>
      </w:r>
      <w:r>
        <w:t>clause</w:t>
      </w:r>
      <w:r w:rsidRPr="00A85A3A">
        <w:t xml:space="preserve"> 5.2 </w:t>
      </w:r>
      <w:r>
        <w:t xml:space="preserve">in </w:t>
      </w:r>
      <w:r w:rsidRPr="00A85A3A">
        <w:t>[</w:t>
      </w:r>
      <w:r>
        <w:t>x1</w:t>
      </w:r>
      <w:r w:rsidRPr="00A85A3A">
        <w:t>]</w:t>
      </w:r>
      <w:r>
        <w:t>.</w:t>
      </w:r>
    </w:p>
    <w:p w14:paraId="61BDE8D0" w14:textId="77777777" w:rsidR="004B0108" w:rsidRDefault="004B0108" w:rsidP="00C735AC">
      <w:pPr>
        <w:pStyle w:val="B4"/>
        <w:ind w:left="0" w:firstLine="0"/>
      </w:pPr>
    </w:p>
    <w:p w14:paraId="7C640CAA" w14:textId="3D13C489" w:rsidR="004B0108" w:rsidRDefault="003463DE" w:rsidP="004B0108">
      <w:pPr>
        <w:pStyle w:val="Titre1"/>
      </w:pPr>
      <w:bookmarkStart w:id="48" w:name="_Toc112360021"/>
      <w:bookmarkStart w:id="49" w:name="_Toc157617513"/>
      <w:r>
        <w:t>5</w:t>
      </w:r>
      <w:r w:rsidR="004B0108" w:rsidRPr="004D3578">
        <w:tab/>
      </w:r>
      <w:r w:rsidR="004B0108">
        <w:t>Test setup</w:t>
      </w:r>
      <w:bookmarkEnd w:id="48"/>
      <w:bookmarkEnd w:id="49"/>
    </w:p>
    <w:p w14:paraId="6986ACED" w14:textId="059F2F07" w:rsidR="003C3837" w:rsidRDefault="003C3837" w:rsidP="003C3837">
      <w:pPr>
        <w:pStyle w:val="Titre2"/>
      </w:pPr>
      <w:bookmarkStart w:id="50" w:name="_Toc157617514"/>
      <w:bookmarkStart w:id="51" w:name="_Toc112360022"/>
      <w:r>
        <w:t>5.1</w:t>
      </w:r>
      <w:r>
        <w:tab/>
        <w:t>General</w:t>
      </w:r>
      <w:bookmarkEnd w:id="50"/>
    </w:p>
    <w:p w14:paraId="5A94E2E2" w14:textId="48ADA47F" w:rsidR="003C3837" w:rsidRPr="007216A0" w:rsidRDefault="003C3837" w:rsidP="003C3837">
      <w:pPr>
        <w:pStyle w:val="Guidance"/>
        <w:rPr>
          <w:i w:val="0"/>
          <w:iCs/>
          <w:color w:val="auto"/>
          <w:lang w:val="en-US"/>
        </w:rPr>
      </w:pPr>
      <w:r w:rsidRPr="007216A0">
        <w:rPr>
          <w:i w:val="0"/>
          <w:iCs/>
          <w:color w:val="auto"/>
          <w:lang w:val="en-US"/>
        </w:rPr>
        <w:t xml:space="preserve">Similar </w:t>
      </w:r>
      <w:r>
        <w:rPr>
          <w:i w:val="0"/>
          <w:iCs/>
          <w:color w:val="auto"/>
          <w:lang w:val="en-US"/>
        </w:rPr>
        <w:t>to clause</w:t>
      </w:r>
      <w:r w:rsidRPr="007216A0">
        <w:rPr>
          <w:i w:val="0"/>
          <w:iCs/>
          <w:color w:val="auto"/>
          <w:lang w:val="en-US"/>
        </w:rPr>
        <w:t xml:space="preserve"> 5.1 in [x2]</w:t>
      </w:r>
      <w:r>
        <w:rPr>
          <w:i w:val="0"/>
          <w:iCs/>
          <w:color w:val="auto"/>
          <w:lang w:val="en-US"/>
        </w:rPr>
        <w:t>:</w:t>
      </w:r>
    </w:p>
    <w:p w14:paraId="1CD0E9C5" w14:textId="5BC82182" w:rsidR="003C3837" w:rsidRPr="007216A0" w:rsidRDefault="003C3837" w:rsidP="00A95E23">
      <w:pPr>
        <w:pStyle w:val="B1"/>
        <w:rPr>
          <w:lang w:val="en-US"/>
        </w:rPr>
      </w:pPr>
      <w:r>
        <w:rPr>
          <w:i/>
          <w:lang w:val="en-US"/>
        </w:rPr>
        <w:t>-</w:t>
      </w:r>
      <w:r w:rsidRPr="007216A0">
        <w:rPr>
          <w:lang w:val="en-US"/>
        </w:rPr>
        <w:tab/>
        <w:t>The "system under test" is the device (DUT). or software to be tested</w:t>
      </w:r>
    </w:p>
    <w:p w14:paraId="78B43DC9" w14:textId="36CBDA36" w:rsidR="003C3837" w:rsidRPr="0019127A" w:rsidRDefault="003C3837" w:rsidP="00A95E23">
      <w:pPr>
        <w:pStyle w:val="B1"/>
        <w:rPr>
          <w:lang w:val="en-US"/>
        </w:rPr>
      </w:pPr>
      <w:r>
        <w:rPr>
          <w:i/>
          <w:lang w:val="en-US"/>
        </w:rPr>
        <w:t>-</w:t>
      </w:r>
      <w:r w:rsidRPr="007216A0">
        <w:rPr>
          <w:lang w:val="en-US"/>
        </w:rPr>
        <w:tab/>
      </w:r>
      <w:r w:rsidRPr="0019127A">
        <w:rPr>
          <w:lang w:val="en-US"/>
        </w:rPr>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77777777" w:rsidR="003C3837" w:rsidRDefault="003C3837" w:rsidP="00A95E23">
      <w:pPr>
        <w:pStyle w:val="B1"/>
        <w:rPr>
          <w:lang w:val="en-US"/>
        </w:rPr>
      </w:pPr>
      <w:r>
        <w:rPr>
          <w:i/>
          <w:lang w:val="en-US"/>
        </w:rPr>
        <w:t>-</w:t>
      </w:r>
      <w:r w:rsidRPr="007216A0">
        <w:rPr>
          <w:lang w:val="en-US"/>
        </w:rPr>
        <w:tab/>
        <w:t>The "data injection" is the device or equipment used to generate RTP/RTCP data sent to the system under test.</w:t>
      </w:r>
      <w:r>
        <w:rPr>
          <w:i/>
          <w:lang w:val="en-US"/>
        </w:rPr>
        <w:t xml:space="preserve"> </w:t>
      </w:r>
      <w:r w:rsidRPr="007216A0">
        <w:rPr>
          <w:lang w:val="en-US"/>
        </w:rPr>
        <w:t>The "data injection" is the device or equipment used to generate RTP/RTCP data sent to the system under test</w:t>
      </w:r>
    </w:p>
    <w:p w14:paraId="5A7A3A2E" w14:textId="77777777" w:rsidR="003C3837" w:rsidRPr="007216A0" w:rsidRDefault="003C3837" w:rsidP="003C3837">
      <w:pPr>
        <w:pStyle w:val="NO"/>
        <w:rPr>
          <w:i/>
          <w:iCs/>
          <w:lang w:val="en-US"/>
        </w:rPr>
      </w:pPr>
      <w:r w:rsidRPr="008D4803">
        <w:t>NOTE1: ‘data injection’ may be collocated or integrated with the test instrument.</w:t>
      </w:r>
    </w:p>
    <w:p w14:paraId="5A1F7B55" w14:textId="74B66BCA" w:rsidR="003C3837" w:rsidRDefault="003C3837" w:rsidP="00A95E23">
      <w:pPr>
        <w:pStyle w:val="NO"/>
        <w:ind w:left="0" w:firstLine="0"/>
      </w:pPr>
      <w:r w:rsidRPr="003C3837">
        <w:t>NOTE2: data collection’ ‘SDP/RTP  / RTCP receiver) may be performed either by “test instrument” or collocated with “data injection” equipmen</w:t>
      </w:r>
      <w:r w:rsidR="009930B0">
        <w:t>t</w:t>
      </w:r>
      <w:r w:rsidR="00212944">
        <w:t>.</w:t>
      </w:r>
    </w:p>
    <w:p w14:paraId="6D1E524C" w14:textId="0D9E0C0F" w:rsidR="004B0108" w:rsidRDefault="003463DE" w:rsidP="004B0108">
      <w:pPr>
        <w:pStyle w:val="Titre2"/>
      </w:pPr>
      <w:bookmarkStart w:id="52" w:name="_Toc157617515"/>
      <w:r w:rsidRPr="006D5129">
        <w:t>5</w:t>
      </w:r>
      <w:r w:rsidR="004B0108" w:rsidRPr="006D5129">
        <w:t>.</w:t>
      </w:r>
      <w:r w:rsidR="00E34A7A">
        <w:t>2</w:t>
      </w:r>
      <w:r w:rsidR="004B0108" w:rsidRPr="006D5129">
        <w:tab/>
      </w:r>
      <w:r w:rsidR="004B0108" w:rsidRPr="00A95E23">
        <w:t>Setup for terminals</w:t>
      </w:r>
      <w:bookmarkEnd w:id="51"/>
      <w:bookmarkEnd w:id="52"/>
    </w:p>
    <w:p w14:paraId="12A058E9" w14:textId="638C8787" w:rsidR="006D5129" w:rsidRDefault="006D5129" w:rsidP="006D5129">
      <w:pPr>
        <w:pStyle w:val="EX"/>
        <w:ind w:left="0" w:firstLine="0"/>
      </w:pPr>
      <w:r w:rsidRPr="00A85A3A">
        <w:t xml:space="preserve">See </w:t>
      </w:r>
      <w:r>
        <w:t xml:space="preserve">clause 5.2 in </w:t>
      </w:r>
      <w:r w:rsidRPr="00A85A3A">
        <w:t>[</w:t>
      </w:r>
      <w:r>
        <w:t>x1</w:t>
      </w:r>
      <w:r w:rsidRPr="00A85A3A">
        <w:t xml:space="preserve">] for the setup </w:t>
      </w:r>
      <w:r>
        <w:t xml:space="preserve">definition </w:t>
      </w:r>
      <w:r w:rsidRPr="00546A58">
        <w:t>(</w:t>
      </w:r>
      <w:r w:rsidRPr="00546A58">
        <w:rPr>
          <w:color w:val="000000"/>
        </w:rPr>
        <w:t xml:space="preserve">Handset UE, Headset UE, Desktop-mounted hands-free UE, Hand-held hands-free UE, </w:t>
      </w:r>
      <w:r w:rsidRPr="00546A58">
        <w:t>Softphone UE</w:t>
      </w:r>
      <w:r>
        <w:t>)</w:t>
      </w:r>
      <w:r w:rsidRPr="00A85A3A">
        <w:t>.</w:t>
      </w:r>
    </w:p>
    <w:p w14:paraId="3F48220C" w14:textId="6A975511" w:rsidR="004B0108" w:rsidRDefault="004B0108" w:rsidP="004B0108">
      <w:pPr>
        <w:pStyle w:val="EX"/>
        <w:ind w:left="0" w:firstLine="0"/>
      </w:pPr>
    </w:p>
    <w:p w14:paraId="4D4F0AB0" w14:textId="13942A7C" w:rsidR="004B0108" w:rsidRDefault="003463DE" w:rsidP="004B0108">
      <w:pPr>
        <w:pStyle w:val="Titre2"/>
      </w:pPr>
      <w:bookmarkStart w:id="53" w:name="_Toc157617516"/>
      <w:bookmarkStart w:id="54" w:name="_Toc112360023"/>
      <w:r w:rsidRPr="006D5129">
        <w:t>5</w:t>
      </w:r>
      <w:r w:rsidR="004B0108" w:rsidRPr="006D5129">
        <w:t>.</w:t>
      </w:r>
      <w:r w:rsidR="00E34A7A">
        <w:t>3</w:t>
      </w:r>
      <w:r w:rsidR="004B0108" w:rsidRPr="006D5129">
        <w:tab/>
      </w:r>
      <w:r w:rsidR="00E67A2D" w:rsidRPr="00A95E23">
        <w:t>Setup of the electrical interfaces of test equipment</w:t>
      </w:r>
      <w:bookmarkEnd w:id="53"/>
      <w:bookmarkEnd w:id="54"/>
    </w:p>
    <w:p w14:paraId="4CFD758B" w14:textId="77777777" w:rsidR="006D5129" w:rsidRDefault="006D5129" w:rsidP="006D5129">
      <w:pPr>
        <w:pStyle w:val="EX"/>
        <w:ind w:left="0" w:firstLine="0"/>
        <w:rPr>
          <w:highlight w:val="yellow"/>
        </w:rPr>
      </w:pPr>
      <w:r w:rsidRPr="00A85A3A">
        <w:t>See</w:t>
      </w:r>
      <w:r>
        <w:t xml:space="preserve"> clause 5.2 in</w:t>
      </w:r>
      <w:r w:rsidRPr="00A85A3A">
        <w:t xml:space="preserve"> [</w:t>
      </w:r>
      <w:r>
        <w:t>x1</w:t>
      </w:r>
      <w:r w:rsidRPr="00A85A3A">
        <w:t>]</w:t>
      </w:r>
      <w:r>
        <w:t>.</w:t>
      </w:r>
    </w:p>
    <w:p w14:paraId="32933242" w14:textId="35884DFA" w:rsidR="006D5129" w:rsidRDefault="006D5129" w:rsidP="006D5129">
      <w:pPr>
        <w:pStyle w:val="EX"/>
        <w:ind w:left="0" w:firstLine="0"/>
        <w:rPr>
          <w:highlight w:val="yellow"/>
        </w:rPr>
      </w:pPr>
      <w:r>
        <w:t>For receive tests, where a user operated volume control is provided, the measurements [</w:t>
      </w:r>
      <w:r w:rsidRPr="00A95E23">
        <w:t>should/shall</w:t>
      </w:r>
      <w:r>
        <w:t>]</w:t>
      </w:r>
      <w:r w:rsidRPr="00F24C07">
        <w:t xml:space="preserve"> </w:t>
      </w:r>
      <w:r>
        <w:t xml:space="preserve">be carried out at the nominal </w:t>
      </w:r>
      <w:r w:rsidRPr="009C3934">
        <w:t>setting of the</w:t>
      </w:r>
      <w:r>
        <w:t xml:space="preserve"> volume control.</w:t>
      </w:r>
    </w:p>
    <w:p w14:paraId="6C59E417" w14:textId="36B6FD5F" w:rsidR="004B0108" w:rsidRDefault="004B0108" w:rsidP="004B0108">
      <w:pPr>
        <w:pStyle w:val="EX"/>
        <w:ind w:left="0" w:firstLine="0"/>
        <w:rPr>
          <w:highlight w:val="yellow"/>
        </w:rPr>
      </w:pPr>
    </w:p>
    <w:p w14:paraId="09ECDCAE" w14:textId="583F438C" w:rsidR="00E67A2D" w:rsidRDefault="003463DE" w:rsidP="00E67A2D">
      <w:pPr>
        <w:pStyle w:val="Titre2"/>
      </w:pPr>
      <w:bookmarkStart w:id="55" w:name="_Toc157617517"/>
      <w:bookmarkStart w:id="56" w:name="_Toc112360024"/>
      <w:r w:rsidRPr="006D5129">
        <w:t>5</w:t>
      </w:r>
      <w:r w:rsidR="00E67A2D" w:rsidRPr="006D5129">
        <w:t>.</w:t>
      </w:r>
      <w:r w:rsidR="00E34A7A">
        <w:t>4</w:t>
      </w:r>
      <w:r w:rsidR="00E67A2D" w:rsidRPr="006D5129">
        <w:tab/>
      </w:r>
      <w:r w:rsidR="00E67A2D" w:rsidRPr="00A95E23">
        <w:t>Accuracy of test equipment</w:t>
      </w:r>
      <w:bookmarkEnd w:id="55"/>
      <w:bookmarkEnd w:id="56"/>
    </w:p>
    <w:p w14:paraId="76B0A771" w14:textId="77777777" w:rsidR="006D5129" w:rsidRDefault="006D5129" w:rsidP="006D5129">
      <w:pPr>
        <w:pStyle w:val="EX"/>
        <w:ind w:left="0" w:firstLine="0"/>
      </w:pPr>
      <w:r w:rsidRPr="00A85A3A">
        <w:t xml:space="preserve">See </w:t>
      </w:r>
      <w:r>
        <w:t xml:space="preserve">clause </w:t>
      </w:r>
      <w:r w:rsidRPr="00A85A3A">
        <w:t>5.</w:t>
      </w:r>
      <w:r>
        <w:t>3 in</w:t>
      </w:r>
      <w:r w:rsidRPr="00A85A3A">
        <w:t xml:space="preserve"> [</w:t>
      </w:r>
      <w:r>
        <w:t>x1].</w:t>
      </w:r>
    </w:p>
    <w:p w14:paraId="5EDAC26C" w14:textId="17E2E3FA" w:rsidR="00E67A2D" w:rsidRDefault="00E67A2D" w:rsidP="00E67A2D">
      <w:pPr>
        <w:pStyle w:val="EX"/>
        <w:ind w:left="0" w:firstLine="0"/>
      </w:pPr>
    </w:p>
    <w:p w14:paraId="09618074" w14:textId="7650B73F" w:rsidR="00E67A2D" w:rsidRDefault="003463DE" w:rsidP="00E67A2D">
      <w:pPr>
        <w:pStyle w:val="Titre2"/>
      </w:pPr>
      <w:bookmarkStart w:id="57" w:name="_Toc112360025"/>
      <w:bookmarkStart w:id="58" w:name="_Toc157617518"/>
      <w:r w:rsidRPr="006D5129">
        <w:lastRenderedPageBreak/>
        <w:t>5</w:t>
      </w:r>
      <w:r w:rsidR="00E67A2D" w:rsidRPr="006D5129">
        <w:t>.</w:t>
      </w:r>
      <w:r w:rsidR="00E34A7A">
        <w:t>5</w:t>
      </w:r>
      <w:r w:rsidR="00E67A2D" w:rsidRPr="006D5129">
        <w:tab/>
      </w:r>
      <w:r w:rsidR="00E67A2D" w:rsidRPr="00A95E23">
        <w:t>[Test signals]</w:t>
      </w:r>
      <w:bookmarkEnd w:id="57"/>
      <w:bookmarkEnd w:id="58"/>
    </w:p>
    <w:p w14:paraId="53AEF85A" w14:textId="77777777" w:rsidR="006D5129" w:rsidRPr="00A85A3A" w:rsidRDefault="006D5129" w:rsidP="006D5129">
      <w:pPr>
        <w:pStyle w:val="EX"/>
        <w:ind w:left="0" w:firstLine="0"/>
      </w:pPr>
      <w:r w:rsidRPr="00A85A3A">
        <w:t>See</w:t>
      </w:r>
      <w:r>
        <w:t xml:space="preserve"> clause 5.4 in</w:t>
      </w:r>
      <w:r w:rsidRPr="00A85A3A">
        <w:t xml:space="preserve"> [</w:t>
      </w:r>
      <w:r>
        <w:t>x1</w:t>
      </w:r>
      <w:r w:rsidRPr="00A85A3A">
        <w:t>]</w:t>
      </w:r>
      <w:r>
        <w:t>.</w:t>
      </w:r>
    </w:p>
    <w:p w14:paraId="7C89A619" w14:textId="7EA02D29" w:rsidR="00E67A2D" w:rsidRDefault="00E67A2D" w:rsidP="00E67A2D">
      <w:pPr>
        <w:pStyle w:val="EX"/>
        <w:ind w:left="0" w:firstLine="0"/>
        <w:rPr>
          <w:highlight w:val="yellow"/>
        </w:rPr>
      </w:pPr>
    </w:p>
    <w:p w14:paraId="29AAAEC5" w14:textId="61F173E8" w:rsidR="004B0108" w:rsidRDefault="003463DE" w:rsidP="004B0108">
      <w:pPr>
        <w:pStyle w:val="Titre2"/>
      </w:pPr>
      <w:bookmarkStart w:id="59" w:name="_Toc112360026"/>
      <w:bookmarkStart w:id="60" w:name="_Toc157617519"/>
      <w:r w:rsidRPr="006D5129">
        <w:t>5</w:t>
      </w:r>
      <w:r w:rsidR="004B0108" w:rsidRPr="006D5129">
        <w:t>.</w:t>
      </w:r>
      <w:r w:rsidR="00E34A7A">
        <w:t>6</w:t>
      </w:r>
      <w:r w:rsidR="004B0108" w:rsidRPr="006D5129">
        <w:tab/>
      </w:r>
      <w:r w:rsidR="004B0108" w:rsidRPr="00A95E23">
        <w:t>[Environmental conditions]</w:t>
      </w:r>
      <w:bookmarkEnd w:id="59"/>
      <w:bookmarkEnd w:id="60"/>
    </w:p>
    <w:p w14:paraId="6D6109C0" w14:textId="77777777" w:rsidR="006D5129" w:rsidRDefault="006D5129" w:rsidP="006D5129">
      <w:pPr>
        <w:pStyle w:val="EX"/>
        <w:ind w:left="0" w:firstLine="0"/>
      </w:pPr>
      <w:r>
        <w:t xml:space="preserve">See clause 6 in </w:t>
      </w:r>
      <w:r w:rsidRPr="00A85A3A">
        <w:t>[</w:t>
      </w:r>
      <w:r>
        <w:t>x1</w:t>
      </w:r>
      <w:r w:rsidRPr="00A85A3A">
        <w:t>]</w:t>
      </w:r>
      <w:r>
        <w:t xml:space="preserve">. </w:t>
      </w:r>
    </w:p>
    <w:p w14:paraId="3EBFEE7B" w14:textId="77777777" w:rsidR="006D5129" w:rsidRPr="00546A58" w:rsidRDefault="006D5129" w:rsidP="006D5129">
      <w:pPr>
        <w:pStyle w:val="EX"/>
        <w:ind w:left="0" w:firstLine="0"/>
      </w:pPr>
      <w:r w:rsidRPr="00F24C07">
        <w:t>For</w:t>
      </w:r>
      <w:r>
        <w:t xml:space="preserve"> LTE, WLAN, and</w:t>
      </w:r>
      <w:r w:rsidRPr="00F24C07">
        <w:t xml:space="preserve"> </w:t>
      </w:r>
      <w:r>
        <w:t xml:space="preserve">NR </w:t>
      </w:r>
      <w:r w:rsidRPr="00F24C07">
        <w:t xml:space="preserve">connections, an RF shielded room </w:t>
      </w:r>
      <w:r w:rsidRPr="00FA5359">
        <w:t>[</w:t>
      </w:r>
      <w:r w:rsidRPr="00A95E23">
        <w:t>should/shall</w:t>
      </w:r>
      <w:r>
        <w:t>]</w:t>
      </w:r>
      <w:r w:rsidRPr="00F24C07">
        <w:t xml:space="preserve"> be one way to achieve these requirements on block error rate and jitter. Otherwise, care should be taken with potential sources of radio interference and their impact.</w:t>
      </w:r>
    </w:p>
    <w:p w14:paraId="13FF7590" w14:textId="4AAC4EE2" w:rsidR="004B0108" w:rsidRDefault="004B0108" w:rsidP="004B0108">
      <w:pPr>
        <w:pStyle w:val="EX"/>
        <w:ind w:left="0" w:firstLine="0"/>
      </w:pPr>
    </w:p>
    <w:p w14:paraId="4A4DDF6B" w14:textId="72ED1684" w:rsidR="004B0108" w:rsidRDefault="003463DE" w:rsidP="004B0108">
      <w:pPr>
        <w:pStyle w:val="Titre2"/>
      </w:pPr>
      <w:bookmarkStart w:id="61" w:name="_Toc157617520"/>
      <w:bookmarkStart w:id="62" w:name="_Toc112360027"/>
      <w:r w:rsidRPr="006D5129">
        <w:t>5</w:t>
      </w:r>
      <w:r w:rsidR="004B0108" w:rsidRPr="006D5129">
        <w:t>.</w:t>
      </w:r>
      <w:r w:rsidR="009930B0">
        <w:t>7</w:t>
      </w:r>
      <w:r w:rsidR="004B0108" w:rsidRPr="006D5129">
        <w:tab/>
      </w:r>
      <w:r w:rsidR="004B0108" w:rsidRPr="00A95E23">
        <w:t>System simulator conditions</w:t>
      </w:r>
      <w:bookmarkEnd w:id="61"/>
      <w:bookmarkEnd w:id="62"/>
    </w:p>
    <w:p w14:paraId="00A223FB" w14:textId="3F971BD1" w:rsidR="006D5129" w:rsidRDefault="006D5129" w:rsidP="006D5129">
      <w:pPr>
        <w:pStyle w:val="EX"/>
        <w:ind w:left="0" w:firstLine="0"/>
        <w:rPr>
          <w:highlight w:val="yellow"/>
        </w:rPr>
      </w:pPr>
      <w:r>
        <w:t>Test applicability and test result may depend on the SIM card or eSIM configuration. Depending on MNC and MCC, the DUT could be set in test mode or load specific parameters.</w:t>
      </w:r>
      <w:r w:rsidR="006659D8">
        <w:t xml:space="preserve"> </w:t>
      </w:r>
      <w:r>
        <w:t xml:space="preserve">Unless otherwise stated, a new call </w:t>
      </w:r>
      <w:r w:rsidR="006659D8">
        <w:t xml:space="preserve">shall </w:t>
      </w:r>
      <w:r>
        <w:t xml:space="preserve">be established for each test case.  </w:t>
      </w:r>
    </w:p>
    <w:p w14:paraId="57EDED9B" w14:textId="77777777" w:rsidR="004B0108" w:rsidRDefault="004B0108" w:rsidP="004B0108">
      <w:pPr>
        <w:pStyle w:val="EW"/>
        <w:ind w:left="0" w:firstLine="0"/>
      </w:pPr>
    </w:p>
    <w:p w14:paraId="5DC1456C" w14:textId="59C6031A" w:rsidR="004B0108" w:rsidRDefault="003463DE" w:rsidP="004B0108">
      <w:pPr>
        <w:pStyle w:val="Titre1"/>
      </w:pPr>
      <w:bookmarkStart w:id="63" w:name="_Toc5052565"/>
      <w:bookmarkStart w:id="64" w:name="_Toc112360028"/>
      <w:bookmarkStart w:id="65" w:name="_Toc157617521"/>
      <w:r>
        <w:t>6</w:t>
      </w:r>
      <w:r w:rsidR="004B0108">
        <w:tab/>
      </w:r>
      <w:bookmarkEnd w:id="63"/>
      <w:r w:rsidR="004B0108" w:rsidRPr="003918BB">
        <w:t>RTP Payload Format Conformance for</w:t>
      </w:r>
      <w:r w:rsidR="004B0108">
        <w:t xml:space="preserve"> AMR</w:t>
      </w:r>
      <w:bookmarkEnd w:id="64"/>
      <w:bookmarkEnd w:id="65"/>
    </w:p>
    <w:p w14:paraId="0F4E124A" w14:textId="0B39046A" w:rsidR="004B0108" w:rsidRDefault="003463DE" w:rsidP="004B0108">
      <w:pPr>
        <w:pStyle w:val="Titre2"/>
      </w:pPr>
      <w:bookmarkStart w:id="66" w:name="_Toc5052566"/>
      <w:bookmarkStart w:id="67" w:name="_Toc112360029"/>
      <w:bookmarkStart w:id="68" w:name="_Toc157617522"/>
      <w:r w:rsidRPr="00CF45A4">
        <w:t>6</w:t>
      </w:r>
      <w:r w:rsidR="004B0108" w:rsidRPr="00CF45A4">
        <w:t>.1</w:t>
      </w:r>
      <w:r w:rsidR="004B0108" w:rsidRPr="00CF45A4">
        <w:tab/>
      </w:r>
      <w:r w:rsidR="004B0108" w:rsidRPr="00A95E23">
        <w:t>Applicability</w:t>
      </w:r>
      <w:bookmarkEnd w:id="66"/>
      <w:bookmarkEnd w:id="67"/>
      <w:bookmarkEnd w:id="68"/>
    </w:p>
    <w:p w14:paraId="065913A8" w14:textId="3E24DCB3" w:rsidR="003C5CC8" w:rsidRDefault="003C5CC8" w:rsidP="003C5CC8">
      <w:pPr>
        <w:rPr>
          <w:color w:val="000000"/>
        </w:rPr>
      </w:pPr>
      <w:r>
        <w:rPr>
          <w:color w:val="000000"/>
        </w:rPr>
        <w:t>The requirements and test methods in this clause shall apply when UE is used to provide narrowband telephony, either as a stand-alone service, or as part of a multimedia service.</w:t>
      </w:r>
    </w:p>
    <w:p w14:paraId="5A1D53DD" w14:textId="77777777" w:rsidR="00CF45A4" w:rsidRDefault="00CF45A4" w:rsidP="00CF45A4">
      <w:pPr>
        <w:pStyle w:val="Titre2"/>
      </w:pPr>
      <w:bookmarkStart w:id="69" w:name="_Toc157617523"/>
      <w:bookmarkStart w:id="70" w:name="_Toc5052567"/>
      <w:bookmarkStart w:id="71" w:name="_Toc112360030"/>
      <w:r>
        <w:t>6.2</w:t>
      </w:r>
      <w:r>
        <w:tab/>
        <w:t>SDP tests</w:t>
      </w:r>
      <w:bookmarkEnd w:id="69"/>
    </w:p>
    <w:p w14:paraId="7F6C79F6" w14:textId="1B915060" w:rsidR="00CF45A4" w:rsidRDefault="00CF45A4" w:rsidP="00CF45A4">
      <w:pPr>
        <w:pStyle w:val="Titre3"/>
        <w:rPr>
          <w:lang w:val="en-US"/>
        </w:rPr>
      </w:pPr>
      <w:bookmarkStart w:id="72" w:name="_Toc157617524"/>
      <w:r>
        <w:rPr>
          <w:lang w:val="en-US"/>
        </w:rPr>
        <w:t>6.2.1</w:t>
      </w:r>
      <w:r>
        <w:rPr>
          <w:lang w:val="en-US"/>
        </w:rPr>
        <w:tab/>
        <w:t>MO call</w:t>
      </w:r>
      <w:bookmarkEnd w:id="72"/>
    </w:p>
    <w:p w14:paraId="30C53483" w14:textId="6A212EBC" w:rsidR="0076543B" w:rsidRPr="0076543B" w:rsidRDefault="0076543B" w:rsidP="00A95E23">
      <w:pPr>
        <w:rPr>
          <w:lang w:val="en-US"/>
        </w:rPr>
      </w:pPr>
      <w:r>
        <w:rPr>
          <w:lang w:val="en-US"/>
        </w:rPr>
        <w:t>Requirement:</w:t>
      </w:r>
    </w:p>
    <w:p w14:paraId="4497F622" w14:textId="1DBCEA87" w:rsidR="00CF45A4" w:rsidRDefault="00CF45A4" w:rsidP="00CF45A4">
      <w:pPr>
        <w:rPr>
          <w:color w:val="000000"/>
        </w:rPr>
      </w:pPr>
      <w:r>
        <w:rPr>
          <w:color w:val="000000"/>
        </w:rPr>
        <w:t>Requirements on the SDP offer from the DUT are for further study.</w:t>
      </w:r>
    </w:p>
    <w:p w14:paraId="6BD064F0" w14:textId="19D642CE" w:rsidR="0076543B" w:rsidRDefault="0076543B" w:rsidP="00CF45A4">
      <w:pPr>
        <w:rPr>
          <w:color w:val="000000"/>
        </w:rPr>
      </w:pPr>
      <w:r>
        <w:rPr>
          <w:color w:val="000000"/>
        </w:rPr>
        <w:t>Test method:</w:t>
      </w:r>
    </w:p>
    <w:p w14:paraId="4BCD8D6F" w14:textId="1AE205AE" w:rsidR="0076543B" w:rsidRPr="00DF0848" w:rsidRDefault="0076543B" w:rsidP="00CF45A4">
      <w:pPr>
        <w:rPr>
          <w:lang w:val="en-US"/>
        </w:rPr>
      </w:pPr>
      <w:r>
        <w:rPr>
          <w:color w:val="000000"/>
        </w:rPr>
        <w:t>A call is established by the DUT. The SDP offer from the DUT shall be documented.</w:t>
      </w:r>
    </w:p>
    <w:p w14:paraId="1C1F7973" w14:textId="01D769FA" w:rsidR="00CF45A4" w:rsidRDefault="00CF45A4" w:rsidP="00CF45A4">
      <w:pPr>
        <w:pStyle w:val="Titre3"/>
        <w:rPr>
          <w:lang w:val="en-US"/>
        </w:rPr>
      </w:pPr>
      <w:bookmarkStart w:id="73" w:name="_Toc157617525"/>
      <w:r>
        <w:rPr>
          <w:lang w:val="en-US"/>
        </w:rPr>
        <w:t>6.2.</w:t>
      </w:r>
      <w:r w:rsidRPr="00A95E23">
        <w:rPr>
          <w:lang w:val="en-US"/>
        </w:rPr>
        <w:t>2</w:t>
      </w:r>
      <w:r>
        <w:rPr>
          <w:lang w:val="en-US"/>
        </w:rPr>
        <w:tab/>
        <w:t>MT calls</w:t>
      </w:r>
      <w:bookmarkEnd w:id="73"/>
    </w:p>
    <w:p w14:paraId="40095045" w14:textId="0FA4BE70" w:rsidR="00717EA9" w:rsidRDefault="00717EA9" w:rsidP="00F63AD4">
      <w:pPr>
        <w:rPr>
          <w:lang w:val="en-US"/>
        </w:rPr>
      </w:pPr>
      <w:r>
        <w:rPr>
          <w:lang w:val="en-US"/>
        </w:rPr>
        <w:t>Requirement:</w:t>
      </w:r>
    </w:p>
    <w:p w14:paraId="50665AEF" w14:textId="1379A623" w:rsidR="00717EA9" w:rsidRDefault="00717EA9" w:rsidP="00717EA9">
      <w:pPr>
        <w:rPr>
          <w:color w:val="000000"/>
        </w:rPr>
      </w:pPr>
      <w:r>
        <w:rPr>
          <w:color w:val="000000"/>
        </w:rPr>
        <w:t>Requirements on the SDP answer from the DUT are for further study.</w:t>
      </w:r>
    </w:p>
    <w:p w14:paraId="3CE7583E" w14:textId="3C2ADB06" w:rsidR="00905E69" w:rsidRPr="00A95E23" w:rsidRDefault="00905E69" w:rsidP="00A95E23">
      <w:pPr>
        <w:pStyle w:val="NO"/>
      </w:pPr>
      <w:r w:rsidRPr="00E34A7A">
        <w:t>NOTE: Verification of b=AS is for further study.</w:t>
      </w:r>
    </w:p>
    <w:p w14:paraId="3E2A95B8" w14:textId="786B062C" w:rsidR="00717EA9" w:rsidRPr="00717EA9" w:rsidRDefault="00717EA9" w:rsidP="00A95E23">
      <w:pPr>
        <w:rPr>
          <w:lang w:val="en-US"/>
        </w:rPr>
      </w:pPr>
      <w:r>
        <w:rPr>
          <w:lang w:val="en-US"/>
        </w:rPr>
        <w:t>Test method:</w:t>
      </w:r>
    </w:p>
    <w:p w14:paraId="1C290F56" w14:textId="2473AB26" w:rsidR="00717EA9" w:rsidRDefault="00F71BCD" w:rsidP="00CF45A4">
      <w:pPr>
        <w:rPr>
          <w:color w:val="000000"/>
        </w:rPr>
      </w:pPr>
      <w:r>
        <w:rPr>
          <w:color w:val="000000"/>
        </w:rPr>
        <w:t>Every</w:t>
      </w:r>
      <w:r w:rsidR="0076543B">
        <w:rPr>
          <w:color w:val="000000"/>
        </w:rPr>
        <w:t xml:space="preserve"> call is established by the system simulator</w:t>
      </w:r>
      <w:r w:rsidR="00072EBD">
        <w:rPr>
          <w:color w:val="000000"/>
        </w:rPr>
        <w:t xml:space="preserve"> using one AMR payload type in the SDP offer</w:t>
      </w:r>
      <w:r w:rsidR="0076543B">
        <w:rPr>
          <w:color w:val="000000"/>
        </w:rPr>
        <w:t xml:space="preserve">. </w:t>
      </w:r>
      <w:r w:rsidR="00CF45A4">
        <w:rPr>
          <w:color w:val="000000"/>
        </w:rPr>
        <w:t>The system simulator shall configure the SDP offer according to Table</w:t>
      </w:r>
      <w:r w:rsidR="00A92480">
        <w:rPr>
          <w:color w:val="000000"/>
        </w:rPr>
        <w:t xml:space="preserve"> 1</w:t>
      </w:r>
      <w:r>
        <w:rPr>
          <w:color w:val="000000"/>
        </w:rPr>
        <w:t>a for the bandwidth-efficient mode of AMR and Table 1b for the octet-aligned mode of AMR</w:t>
      </w:r>
      <w:r w:rsidR="00CF45A4">
        <w:rPr>
          <w:color w:val="000000"/>
        </w:rPr>
        <w:t>.</w:t>
      </w:r>
    </w:p>
    <w:p w14:paraId="53BDF76E" w14:textId="16497C0F" w:rsidR="00CF45A4" w:rsidRDefault="00717EA9" w:rsidP="00CF45A4">
      <w:pPr>
        <w:rPr>
          <w:color w:val="000000"/>
        </w:rPr>
      </w:pPr>
      <w:r>
        <w:rPr>
          <w:color w:val="000000"/>
        </w:rPr>
        <w:lastRenderedPageBreak/>
        <w:t>For each SDP offer, the SDP answer from the DUT shall be documented and the corresponding RTP and RTCP streams shall be recorded.</w:t>
      </w:r>
    </w:p>
    <w:p w14:paraId="39CA239C" w14:textId="77777777" w:rsidR="00CF45A4" w:rsidRDefault="00CF45A4" w:rsidP="00CF45A4">
      <w:r>
        <w:t>The test signal to be used for the measurements shall be the same in both directions as specified below depending on test cases:</w:t>
      </w:r>
    </w:p>
    <w:p w14:paraId="1AC4D9B0" w14:textId="1C5FF4C3" w:rsidR="00CF45A4" w:rsidRDefault="00CF45A4" w:rsidP="00CF45A4">
      <w:pPr>
        <w:pStyle w:val="Paragraphedeliste"/>
        <w:numPr>
          <w:ilvl w:val="0"/>
          <w:numId w:val="15"/>
        </w:numPr>
      </w:pPr>
      <w:r>
        <w:t>s</w:t>
      </w:r>
      <w:r w:rsidR="00717EA9">
        <w:t>peech</w:t>
      </w:r>
      <w:r>
        <w:t xml:space="preserve">1: the British-English single talk sequence described in ITU-T Recommendation P.501 [x13]. </w:t>
      </w:r>
    </w:p>
    <w:p w14:paraId="0251C799" w14:textId="77777777" w:rsidR="00717EA9" w:rsidRDefault="00717EA9" w:rsidP="00717EA9">
      <w:pPr>
        <w:pStyle w:val="Paragraphedeliste"/>
        <w:numPr>
          <w:ilvl w:val="0"/>
          <w:numId w:val="15"/>
        </w:numPr>
      </w:pPr>
      <w:r>
        <w:t>silence1: test signal forced to silence (same length as speech1)</w:t>
      </w:r>
    </w:p>
    <w:p w14:paraId="0CDFE964" w14:textId="016CA48C" w:rsidR="00CF45A4" w:rsidRPr="00B8180E" w:rsidRDefault="00CF45A4" w:rsidP="00CF45A4">
      <w:pPr>
        <w:pStyle w:val="Paragraphedeliste"/>
        <w:numPr>
          <w:ilvl w:val="0"/>
          <w:numId w:val="15"/>
        </w:numPr>
      </w:pPr>
      <w:r w:rsidRPr="00B8180E">
        <w:t>s</w:t>
      </w:r>
      <w:r w:rsidR="00717EA9" w:rsidRPr="00B8180E">
        <w:t>peech</w:t>
      </w:r>
      <w:r w:rsidRPr="00B8180E">
        <w:t>2: s</w:t>
      </w:r>
      <w:r w:rsidR="00717EA9" w:rsidRPr="00B8180E">
        <w:t>peech</w:t>
      </w:r>
      <w:r w:rsidRPr="00B8180E">
        <w:t xml:space="preserve">1 repeated </w:t>
      </w:r>
      <w:r w:rsidR="00B8180E">
        <w:t>[</w:t>
      </w:r>
      <w:r w:rsidRPr="00A95E23">
        <w:t>x</w:t>
      </w:r>
      <w:r w:rsidR="00B8180E">
        <w:t>]</w:t>
      </w:r>
      <w:r w:rsidRPr="00A95E23">
        <w:t xml:space="preserve"> times</w:t>
      </w:r>
    </w:p>
    <w:p w14:paraId="12013EE1" w14:textId="32F1ED52" w:rsidR="00717EA9" w:rsidRDefault="00717EA9" w:rsidP="00717EA9">
      <w:pPr>
        <w:pStyle w:val="Paragraphedeliste"/>
        <w:numPr>
          <w:ilvl w:val="0"/>
          <w:numId w:val="15"/>
        </w:numPr>
      </w:pPr>
      <w:r>
        <w:t>silence2: test signal forced to silence (same length as speech2)</w:t>
      </w:r>
    </w:p>
    <w:p w14:paraId="05095A81" w14:textId="0CEEA40E" w:rsidR="00CF45A4" w:rsidRDefault="00CF45A4" w:rsidP="00CF45A4">
      <w:pPr>
        <w:pStyle w:val="Paragraphedeliste"/>
        <w:numPr>
          <w:ilvl w:val="0"/>
          <w:numId w:val="15"/>
        </w:numPr>
      </w:pPr>
      <w:r>
        <w:t>s</w:t>
      </w:r>
      <w:r w:rsidR="00717EA9">
        <w:t>peech</w:t>
      </w:r>
      <w:r>
        <w:t xml:space="preserve">3: </w:t>
      </w:r>
      <w:r w:rsidRPr="003757B6">
        <w:t>3 repeats of the Composite Source Signal (CSS) according to ITU-T Recommendation P.501 [22] followed by a speech signal of 160s</w:t>
      </w:r>
      <w:r>
        <w:t xml:space="preserve"> as in clause 7.10.4.2 of [x1]</w:t>
      </w:r>
    </w:p>
    <w:p w14:paraId="3A186F06" w14:textId="21978720" w:rsidR="00717EA9" w:rsidRDefault="00717EA9" w:rsidP="00717EA9">
      <w:pPr>
        <w:pStyle w:val="Paragraphedeliste"/>
        <w:numPr>
          <w:ilvl w:val="0"/>
          <w:numId w:val="15"/>
        </w:numPr>
      </w:pPr>
      <w:r>
        <w:t>silence3: test signal forced to silence (same length as speech3)</w:t>
      </w:r>
    </w:p>
    <w:p w14:paraId="52E1AAAE" w14:textId="77777777" w:rsidR="00CF45A4" w:rsidRPr="0019127A" w:rsidRDefault="00CF45A4" w:rsidP="00CF45A4">
      <w:r>
        <w:t xml:space="preserve">In sending, for acoustic </w:t>
      </w:r>
      <w:r w:rsidRPr="0019127A">
        <w:t>interfaces, the test signal level [</w:t>
      </w:r>
      <w:r w:rsidRPr="00A95E23">
        <w:t>should/shall</w:t>
      </w:r>
      <w:r w:rsidRPr="0019127A">
        <w:t>] be -4,7 dBPa measured at the MRP; for electrical interfaces, the active speech level of the signal [</w:t>
      </w:r>
      <w:r w:rsidRPr="00A95E23">
        <w:t>should/shall</w:t>
      </w:r>
      <w:r w:rsidRPr="0019127A">
        <w:t>] be calibrated to -60 dBV for analogue and to -16 dBm0 for digital connections.</w:t>
      </w:r>
    </w:p>
    <w:p w14:paraId="365DA84F" w14:textId="77777777" w:rsidR="00CF45A4" w:rsidRPr="008D4803" w:rsidRDefault="00CF45A4" w:rsidP="00CF45A4">
      <w:pPr>
        <w:rPr>
          <w:color w:val="000000"/>
        </w:rPr>
      </w:pPr>
      <w:r w:rsidRPr="0019127A">
        <w:t>In receiving, the test signal level [</w:t>
      </w:r>
      <w:r w:rsidRPr="00A95E23">
        <w:t>should/shall</w:t>
      </w:r>
      <w:r w:rsidRPr="0019127A">
        <w:t>] be -16 dBm0 measured</w:t>
      </w:r>
      <w:r>
        <w:t xml:space="preserve"> at the digital reference point or the equivalent analogue point.</w:t>
      </w:r>
    </w:p>
    <w:p w14:paraId="420EA309" w14:textId="0E2A3B7A" w:rsidR="00CF45A4" w:rsidRDefault="00CF45A4" w:rsidP="00CF45A4">
      <w:pPr>
        <w:pStyle w:val="TH"/>
      </w:pPr>
      <w:r>
        <w:t xml:space="preserve">Table </w:t>
      </w:r>
      <w:r w:rsidR="00A92480">
        <w:t>1</w:t>
      </w:r>
      <w:r w:rsidR="00F71BCD">
        <w:t>a</w:t>
      </w:r>
      <w:r>
        <w:t>: List of test cases for MT calls for given SDP offer</w:t>
      </w:r>
      <w:r w:rsidR="004E7B36">
        <w:t xml:space="preserve"> (bandwidth-efficient)</w:t>
      </w:r>
      <w:r>
        <w:t>.</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717EA9" w:rsidRPr="00E756AC" w14:paraId="21A9229E" w14:textId="19C59BC8" w:rsidTr="00A95E2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77777777" w:rsidR="00717EA9" w:rsidRPr="00E756AC" w:rsidRDefault="00717EA9" w:rsidP="008D4803">
            <w:pPr>
              <w:spacing w:after="0"/>
              <w:jc w:val="center"/>
              <w:rPr>
                <w:color w:val="000000"/>
                <w:lang w:val="fr-FR" w:eastAsia="fr-FR"/>
              </w:rPr>
            </w:pPr>
            <w:r w:rsidRPr="00E756AC">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31B4DA3" w:rsidR="00717EA9" w:rsidRPr="00E756AC" w:rsidRDefault="004E7B36" w:rsidP="008D4803">
            <w:pPr>
              <w:spacing w:after="0"/>
              <w:jc w:val="center"/>
              <w:rPr>
                <w:color w:val="000000"/>
                <w:lang w:val="en-US" w:eastAsia="fr-FR"/>
              </w:rPr>
            </w:pPr>
            <w:r w:rsidRPr="00E756AC">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5B025A85" w:rsidR="00717EA9" w:rsidRPr="00E756AC" w:rsidRDefault="00717EA9" w:rsidP="008D4803">
            <w:pPr>
              <w:spacing w:after="0"/>
              <w:jc w:val="center"/>
              <w:rPr>
                <w:color w:val="000000"/>
                <w:lang w:val="en-US" w:eastAsia="fr-FR"/>
              </w:rPr>
            </w:pPr>
            <w:r w:rsidRPr="00E756AC">
              <w:rPr>
                <w:color w:val="000000"/>
                <w:lang w:val="en-US" w:eastAsia="fr-FR"/>
              </w:rPr>
              <w:t>Mode-set in SDP answer</w:t>
            </w:r>
          </w:p>
        </w:tc>
        <w:tc>
          <w:tcPr>
            <w:tcW w:w="1560" w:type="dxa"/>
            <w:tcBorders>
              <w:top w:val="single" w:sz="4" w:space="0" w:color="auto"/>
              <w:left w:val="nil"/>
              <w:bottom w:val="single" w:sz="4" w:space="0" w:color="auto"/>
              <w:right w:val="single" w:sz="4" w:space="0" w:color="auto"/>
            </w:tcBorders>
          </w:tcPr>
          <w:p w14:paraId="52870A76" w14:textId="7D902010" w:rsidR="00717EA9" w:rsidRPr="00E756AC" w:rsidRDefault="00717EA9" w:rsidP="008D4803">
            <w:pPr>
              <w:spacing w:after="0"/>
              <w:jc w:val="center"/>
              <w:rPr>
                <w:color w:val="000000"/>
                <w:lang w:val="en-US" w:eastAsia="fr-FR"/>
              </w:rPr>
            </w:pPr>
            <w:r w:rsidRPr="00E756AC">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4CF60ACB" w14:textId="4869F225" w:rsidR="00717EA9" w:rsidRPr="00E756AC" w:rsidRDefault="00717EA9" w:rsidP="008D4803">
            <w:pPr>
              <w:spacing w:after="0"/>
              <w:jc w:val="center"/>
              <w:rPr>
                <w:color w:val="000000"/>
                <w:lang w:val="en-US" w:eastAsia="fr-FR"/>
              </w:rPr>
            </w:pPr>
            <w:r w:rsidRPr="00E756AC">
              <w:rPr>
                <w:color w:val="000000"/>
                <w:lang w:val="en-US" w:eastAsia="fr-FR"/>
              </w:rPr>
              <w:t>Input to system simulator</w:t>
            </w:r>
          </w:p>
        </w:tc>
      </w:tr>
      <w:tr w:rsidR="00717EA9" w:rsidRPr="00E756AC" w14:paraId="217D9A91" w14:textId="1608DDFF"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E756AC" w:rsidRDefault="00717EA9" w:rsidP="008D4803">
            <w:pPr>
              <w:spacing w:after="0"/>
              <w:jc w:val="center"/>
              <w:rPr>
                <w:color w:val="000000"/>
                <w:lang w:val="fr-FR" w:eastAsia="fr-FR"/>
              </w:rPr>
            </w:pPr>
            <w:r w:rsidRPr="00E756AC">
              <w:rPr>
                <w:color w:val="000000"/>
                <w:lang w:val="fr-FR"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E756AC" w:rsidRDefault="00717EA9" w:rsidP="008D4803">
            <w:pPr>
              <w:spacing w:after="0"/>
              <w:jc w:val="center"/>
              <w:rPr>
                <w:color w:val="000000"/>
                <w:lang w:val="fr-FR" w:eastAsia="fr-FR"/>
              </w:rPr>
            </w:pPr>
            <w:r w:rsidRPr="00E756AC">
              <w:rPr>
                <w:color w:val="000000"/>
                <w:lang w:val="fr-FR" w:eastAsia="fr-FR"/>
              </w:rPr>
              <w:t>0</w:t>
            </w:r>
          </w:p>
        </w:tc>
        <w:tc>
          <w:tcPr>
            <w:tcW w:w="1560" w:type="dxa"/>
            <w:tcBorders>
              <w:top w:val="nil"/>
              <w:left w:val="nil"/>
              <w:bottom w:val="single" w:sz="4" w:space="0" w:color="auto"/>
              <w:right w:val="single" w:sz="4" w:space="0" w:color="auto"/>
            </w:tcBorders>
          </w:tcPr>
          <w:p w14:paraId="08E7037D" w14:textId="7D6E7CD2"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6D3947B7" w14:textId="0D2BDF17"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3E6DBE56" w14:textId="49812DA4"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E756AC" w:rsidRDefault="00717EA9" w:rsidP="008D4803">
            <w:pPr>
              <w:spacing w:after="0"/>
              <w:jc w:val="center"/>
              <w:rPr>
                <w:color w:val="000000"/>
                <w:lang w:val="fr-FR" w:eastAsia="fr-FR"/>
              </w:rPr>
            </w:pPr>
            <w:r w:rsidRPr="00E756AC">
              <w:rPr>
                <w:color w:val="000000"/>
                <w:lang w:val="fr-FR"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E756AC" w:rsidRDefault="00717EA9" w:rsidP="008D4803">
            <w:pPr>
              <w:spacing w:after="0"/>
              <w:jc w:val="center"/>
              <w:rPr>
                <w:color w:val="000000"/>
                <w:lang w:val="fr-FR" w:eastAsia="fr-FR"/>
              </w:rPr>
            </w:pPr>
            <w:r w:rsidRPr="00E756AC">
              <w:rPr>
                <w:color w:val="000000"/>
                <w:lang w:val="fr-FR" w:eastAsia="fr-FR"/>
              </w:rPr>
              <w:t>1</w:t>
            </w:r>
          </w:p>
        </w:tc>
        <w:tc>
          <w:tcPr>
            <w:tcW w:w="1560" w:type="dxa"/>
            <w:tcBorders>
              <w:top w:val="nil"/>
              <w:left w:val="nil"/>
              <w:bottom w:val="single" w:sz="4" w:space="0" w:color="auto"/>
              <w:right w:val="single" w:sz="4" w:space="0" w:color="auto"/>
            </w:tcBorders>
          </w:tcPr>
          <w:p w14:paraId="13F523DE" w14:textId="1F96146F"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7BC0D7A6" w14:textId="52A4235E"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4659A3A3" w14:textId="301DEACD"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E756AC" w:rsidRDefault="00717EA9" w:rsidP="008D4803">
            <w:pPr>
              <w:spacing w:after="0"/>
              <w:jc w:val="center"/>
              <w:rPr>
                <w:color w:val="000000"/>
                <w:lang w:val="fr-FR" w:eastAsia="fr-FR"/>
              </w:rPr>
            </w:pPr>
            <w:r w:rsidRPr="00E756AC">
              <w:rPr>
                <w:color w:val="000000"/>
                <w:lang w:val="fr-FR"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E756AC" w:rsidRDefault="00717EA9" w:rsidP="008D4803">
            <w:pPr>
              <w:spacing w:after="0"/>
              <w:jc w:val="center"/>
              <w:rPr>
                <w:color w:val="000000"/>
                <w:lang w:val="fr-FR" w:eastAsia="fr-FR"/>
              </w:rPr>
            </w:pPr>
            <w:r w:rsidRPr="00E756AC">
              <w:rPr>
                <w:color w:val="000000"/>
                <w:lang w:val="fr-FR" w:eastAsia="fr-FR"/>
              </w:rPr>
              <w:t>2</w:t>
            </w:r>
          </w:p>
        </w:tc>
        <w:tc>
          <w:tcPr>
            <w:tcW w:w="1560" w:type="dxa"/>
            <w:tcBorders>
              <w:top w:val="nil"/>
              <w:left w:val="nil"/>
              <w:bottom w:val="single" w:sz="4" w:space="0" w:color="auto"/>
              <w:right w:val="single" w:sz="4" w:space="0" w:color="auto"/>
            </w:tcBorders>
          </w:tcPr>
          <w:p w14:paraId="6EE0EFBA" w14:textId="68753EC6"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06C578BE" w14:textId="5F89A788"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0C33EA95" w14:textId="60B5C253"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E756AC" w:rsidRDefault="00717EA9" w:rsidP="008D4803">
            <w:pPr>
              <w:spacing w:after="0"/>
              <w:jc w:val="center"/>
              <w:rPr>
                <w:color w:val="000000"/>
                <w:lang w:val="fr-FR" w:eastAsia="fr-FR"/>
              </w:rPr>
            </w:pPr>
            <w:r w:rsidRPr="00E756AC">
              <w:rPr>
                <w:color w:val="000000"/>
                <w:lang w:val="fr-FR"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E756AC" w:rsidRDefault="00717EA9" w:rsidP="008D4803">
            <w:pPr>
              <w:spacing w:after="0"/>
              <w:jc w:val="center"/>
              <w:rPr>
                <w:color w:val="000000"/>
                <w:lang w:val="fr-FR" w:eastAsia="fr-FR"/>
              </w:rPr>
            </w:pPr>
            <w:r w:rsidRPr="00E756AC">
              <w:rPr>
                <w:color w:val="000000"/>
                <w:lang w:val="fr-FR" w:eastAsia="fr-FR"/>
              </w:rPr>
              <w:t>3</w:t>
            </w:r>
          </w:p>
        </w:tc>
        <w:tc>
          <w:tcPr>
            <w:tcW w:w="1560" w:type="dxa"/>
            <w:tcBorders>
              <w:top w:val="nil"/>
              <w:left w:val="nil"/>
              <w:bottom w:val="single" w:sz="4" w:space="0" w:color="auto"/>
              <w:right w:val="single" w:sz="4" w:space="0" w:color="auto"/>
            </w:tcBorders>
          </w:tcPr>
          <w:p w14:paraId="3A9F4C03" w14:textId="5415489E"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37ECD7EC" w14:textId="66DC53A0"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41072148" w14:textId="1424568C"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E756AC" w:rsidRDefault="00717EA9" w:rsidP="008D4803">
            <w:pPr>
              <w:spacing w:after="0"/>
              <w:jc w:val="center"/>
              <w:rPr>
                <w:color w:val="000000"/>
                <w:lang w:val="fr-FR" w:eastAsia="fr-FR"/>
              </w:rPr>
            </w:pPr>
            <w:r w:rsidRPr="00E756AC">
              <w:rPr>
                <w:color w:val="000000"/>
                <w:lang w:val="fr-FR"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E756AC" w:rsidRDefault="00717EA9" w:rsidP="008D4803">
            <w:pPr>
              <w:spacing w:after="0"/>
              <w:jc w:val="center"/>
              <w:rPr>
                <w:color w:val="000000"/>
                <w:lang w:val="fr-FR" w:eastAsia="fr-FR"/>
              </w:rPr>
            </w:pPr>
            <w:r w:rsidRPr="00E756AC">
              <w:rPr>
                <w:color w:val="000000"/>
                <w:lang w:val="fr-FR" w:eastAsia="fr-FR"/>
              </w:rPr>
              <w:t>4</w:t>
            </w:r>
          </w:p>
        </w:tc>
        <w:tc>
          <w:tcPr>
            <w:tcW w:w="1560" w:type="dxa"/>
            <w:tcBorders>
              <w:top w:val="nil"/>
              <w:left w:val="nil"/>
              <w:bottom w:val="single" w:sz="4" w:space="0" w:color="auto"/>
              <w:right w:val="single" w:sz="4" w:space="0" w:color="auto"/>
            </w:tcBorders>
          </w:tcPr>
          <w:p w14:paraId="6FFFBD1E" w14:textId="277CF70B"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5118FC38" w14:textId="6870C014"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71C16496" w14:textId="4690D57F"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E756AC" w:rsidRDefault="00717EA9" w:rsidP="008D4803">
            <w:pPr>
              <w:spacing w:after="0"/>
              <w:jc w:val="center"/>
              <w:rPr>
                <w:color w:val="000000"/>
                <w:lang w:val="fr-FR" w:eastAsia="fr-FR"/>
              </w:rPr>
            </w:pPr>
            <w:r w:rsidRPr="00E756AC">
              <w:rPr>
                <w:color w:val="000000"/>
                <w:lang w:val="fr-FR"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E756AC" w:rsidRDefault="00717EA9" w:rsidP="008D4803">
            <w:pPr>
              <w:spacing w:after="0"/>
              <w:jc w:val="center"/>
              <w:rPr>
                <w:color w:val="000000"/>
                <w:lang w:val="fr-FR" w:eastAsia="fr-FR"/>
              </w:rPr>
            </w:pPr>
            <w:r w:rsidRPr="00E756AC">
              <w:rPr>
                <w:color w:val="000000"/>
                <w:lang w:val="fr-FR" w:eastAsia="fr-FR"/>
              </w:rPr>
              <w:t>5</w:t>
            </w:r>
          </w:p>
        </w:tc>
        <w:tc>
          <w:tcPr>
            <w:tcW w:w="1560" w:type="dxa"/>
            <w:tcBorders>
              <w:top w:val="nil"/>
              <w:left w:val="nil"/>
              <w:bottom w:val="single" w:sz="4" w:space="0" w:color="auto"/>
              <w:right w:val="single" w:sz="4" w:space="0" w:color="auto"/>
            </w:tcBorders>
          </w:tcPr>
          <w:p w14:paraId="3D61F359" w14:textId="0A5E504F"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3D5B4B38" w14:textId="2AAAE1FA"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50712817" w14:textId="72617443"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E756AC" w:rsidRDefault="00717EA9" w:rsidP="008D4803">
            <w:pPr>
              <w:spacing w:after="0"/>
              <w:jc w:val="center"/>
              <w:rPr>
                <w:color w:val="000000"/>
                <w:lang w:val="fr-FR" w:eastAsia="fr-FR"/>
              </w:rPr>
            </w:pPr>
            <w:r w:rsidRPr="00E756AC">
              <w:rPr>
                <w:color w:val="000000"/>
                <w:lang w:val="fr-FR"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E756AC" w:rsidRDefault="00717EA9" w:rsidP="008D4803">
            <w:pPr>
              <w:spacing w:after="0"/>
              <w:jc w:val="center"/>
              <w:rPr>
                <w:color w:val="000000"/>
                <w:lang w:val="fr-FR" w:eastAsia="fr-FR"/>
              </w:rPr>
            </w:pPr>
            <w:r w:rsidRPr="00E756AC">
              <w:rPr>
                <w:color w:val="000000"/>
                <w:lang w:val="fr-FR" w:eastAsia="fr-FR"/>
              </w:rPr>
              <w:t>6</w:t>
            </w:r>
          </w:p>
        </w:tc>
        <w:tc>
          <w:tcPr>
            <w:tcW w:w="1560" w:type="dxa"/>
            <w:tcBorders>
              <w:top w:val="nil"/>
              <w:left w:val="nil"/>
              <w:bottom w:val="single" w:sz="4" w:space="0" w:color="auto"/>
              <w:right w:val="single" w:sz="4" w:space="0" w:color="auto"/>
            </w:tcBorders>
          </w:tcPr>
          <w:p w14:paraId="62757E0A" w14:textId="39499E2E"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1FB63523" w14:textId="40450D66"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0C610245" w14:textId="2C2150DD"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E756AC" w:rsidRDefault="00717EA9" w:rsidP="008D4803">
            <w:pPr>
              <w:spacing w:after="0"/>
              <w:jc w:val="center"/>
              <w:rPr>
                <w:color w:val="000000"/>
                <w:lang w:val="fr-FR" w:eastAsia="fr-FR"/>
              </w:rPr>
            </w:pPr>
            <w:r w:rsidRPr="00E756AC">
              <w:rPr>
                <w:color w:val="000000"/>
                <w:lang w:val="fr-FR"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E756AC" w:rsidRDefault="004E7B36" w:rsidP="008D4803">
            <w:pPr>
              <w:spacing w:after="0"/>
              <w:jc w:val="center"/>
              <w:rPr>
                <w:color w:val="000000"/>
                <w:lang w:val="fr-FR" w:eastAsia="fr-FR"/>
              </w:rPr>
            </w:pPr>
            <w:r w:rsidRPr="00E756AC">
              <w:rPr>
                <w:color w:val="000000"/>
                <w:lang w:val="fr-FR" w:eastAsia="fr-FR"/>
              </w:rPr>
              <w:t>mode-set=</w:t>
            </w:r>
            <w:r w:rsidR="00717EA9" w:rsidRPr="00E756AC">
              <w:rPr>
                <w:color w:val="000000"/>
                <w:lang w:val="fr-FR"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E756AC" w:rsidRDefault="00717EA9" w:rsidP="008D4803">
            <w:pPr>
              <w:spacing w:after="0"/>
              <w:jc w:val="center"/>
              <w:rPr>
                <w:color w:val="000000"/>
                <w:lang w:val="fr-FR" w:eastAsia="fr-FR"/>
              </w:rPr>
            </w:pPr>
            <w:r w:rsidRPr="00E756AC">
              <w:rPr>
                <w:color w:val="000000"/>
                <w:lang w:val="fr-FR" w:eastAsia="fr-FR"/>
              </w:rPr>
              <w:t>7</w:t>
            </w:r>
          </w:p>
        </w:tc>
        <w:tc>
          <w:tcPr>
            <w:tcW w:w="1560" w:type="dxa"/>
            <w:tcBorders>
              <w:top w:val="nil"/>
              <w:left w:val="nil"/>
              <w:bottom w:val="single" w:sz="4" w:space="0" w:color="auto"/>
              <w:right w:val="single" w:sz="4" w:space="0" w:color="auto"/>
            </w:tcBorders>
          </w:tcPr>
          <w:p w14:paraId="4E396EEB" w14:textId="28DEC664"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1527FD43" w14:textId="00745281"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088B4653" w14:textId="5A74F6D3"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E756AC" w:rsidRDefault="00717EA9" w:rsidP="008D4803">
            <w:pPr>
              <w:spacing w:after="0"/>
              <w:jc w:val="center"/>
              <w:rPr>
                <w:color w:val="000000"/>
                <w:lang w:val="fr-FR" w:eastAsia="fr-FR"/>
              </w:rPr>
            </w:pPr>
            <w:r w:rsidRPr="00E756AC">
              <w:rPr>
                <w:color w:val="000000"/>
                <w:lang w:val="fr-FR" w:eastAsia="fr-FR"/>
              </w:rPr>
              <w:t>amr-oo</w:t>
            </w:r>
          </w:p>
        </w:tc>
        <w:tc>
          <w:tcPr>
            <w:tcW w:w="2056" w:type="dxa"/>
            <w:tcBorders>
              <w:top w:val="nil"/>
              <w:left w:val="nil"/>
              <w:bottom w:val="single" w:sz="4" w:space="0" w:color="auto"/>
              <w:right w:val="single" w:sz="4" w:space="0" w:color="auto"/>
            </w:tcBorders>
            <w:shd w:val="clear" w:color="auto" w:fill="auto"/>
            <w:noWrap/>
            <w:vAlign w:val="bottom"/>
          </w:tcPr>
          <w:p w14:paraId="3178C77D" w14:textId="1EFF5A65" w:rsidR="00717EA9" w:rsidRPr="00E756AC" w:rsidRDefault="006413C2" w:rsidP="008D4803">
            <w:pPr>
              <w:spacing w:after="0"/>
              <w:jc w:val="center"/>
              <w:rPr>
                <w:color w:val="000000"/>
                <w:lang w:eastAsia="fr-FR"/>
              </w:rPr>
            </w:pPr>
            <w:r w:rsidRPr="00E756AC">
              <w:rPr>
                <w:color w:val="000000"/>
                <w:lang w:eastAsia="fr-FR"/>
              </w:rPr>
              <w:t>mode-set not present</w:t>
            </w:r>
            <w:r w:rsidR="00717EA9" w:rsidRPr="00E756AC">
              <w:rPr>
                <w:color w:val="000000"/>
                <w:lang w:eastAsia="fr-FR"/>
              </w:rPr>
              <w:t xml:space="preserve"> (open offer)</w:t>
            </w:r>
          </w:p>
        </w:tc>
        <w:tc>
          <w:tcPr>
            <w:tcW w:w="1842" w:type="dxa"/>
            <w:tcBorders>
              <w:top w:val="nil"/>
              <w:left w:val="nil"/>
              <w:bottom w:val="single" w:sz="4" w:space="0" w:color="auto"/>
              <w:right w:val="single" w:sz="4" w:space="0" w:color="auto"/>
            </w:tcBorders>
            <w:shd w:val="clear" w:color="auto" w:fill="auto"/>
            <w:vAlign w:val="bottom"/>
          </w:tcPr>
          <w:p w14:paraId="0189E247" w14:textId="6FDF10EA" w:rsidR="00717EA9" w:rsidRPr="00E756AC" w:rsidRDefault="00E3142C" w:rsidP="008D4803">
            <w:pPr>
              <w:spacing w:after="0"/>
              <w:jc w:val="center"/>
              <w:rPr>
                <w:color w:val="000000"/>
                <w:lang w:val="fr-FR" w:eastAsia="fr-FR"/>
              </w:rPr>
            </w:pPr>
            <w:r w:rsidRPr="00E756AC">
              <w:rPr>
                <w:color w:val="000000"/>
                <w:lang w:val="fr-FR" w:eastAsia="fr-FR"/>
              </w:rPr>
              <w:t>S</w:t>
            </w:r>
            <w:r w:rsidR="00717EA9" w:rsidRPr="00E756AC">
              <w:rPr>
                <w:color w:val="000000"/>
                <w:lang w:val="fr-FR" w:eastAsia="fr-FR"/>
              </w:rPr>
              <w:t>ee NOTE1</w:t>
            </w:r>
          </w:p>
        </w:tc>
        <w:tc>
          <w:tcPr>
            <w:tcW w:w="1560" w:type="dxa"/>
            <w:tcBorders>
              <w:top w:val="nil"/>
              <w:left w:val="nil"/>
              <w:bottom w:val="single" w:sz="4" w:space="0" w:color="auto"/>
              <w:right w:val="single" w:sz="4" w:space="0" w:color="auto"/>
            </w:tcBorders>
          </w:tcPr>
          <w:p w14:paraId="21BA70EF" w14:textId="777D8CE9" w:rsidR="00717EA9" w:rsidRPr="00E756AC" w:rsidRDefault="00717EA9" w:rsidP="008D4803">
            <w:pPr>
              <w:spacing w:after="0"/>
              <w:jc w:val="center"/>
              <w:rPr>
                <w:color w:val="000000"/>
                <w:lang w:val="fr-FR" w:eastAsia="fr-FR"/>
              </w:rPr>
            </w:pPr>
            <w:r w:rsidRPr="00E756AC">
              <w:rPr>
                <w:color w:val="000000"/>
                <w:lang w:val="fr-FR" w:eastAsia="fr-FR"/>
              </w:rPr>
              <w:t>speech1</w:t>
            </w:r>
          </w:p>
        </w:tc>
        <w:tc>
          <w:tcPr>
            <w:tcW w:w="1560" w:type="dxa"/>
            <w:tcBorders>
              <w:top w:val="nil"/>
              <w:left w:val="nil"/>
              <w:bottom w:val="single" w:sz="4" w:space="0" w:color="auto"/>
              <w:right w:val="single" w:sz="4" w:space="0" w:color="auto"/>
            </w:tcBorders>
          </w:tcPr>
          <w:p w14:paraId="542DD451" w14:textId="7C150D5A" w:rsidR="00717EA9" w:rsidRPr="00E756AC" w:rsidRDefault="00717EA9" w:rsidP="008D4803">
            <w:pPr>
              <w:spacing w:after="0"/>
              <w:jc w:val="center"/>
              <w:rPr>
                <w:color w:val="000000"/>
                <w:lang w:val="fr-FR" w:eastAsia="fr-FR"/>
              </w:rPr>
            </w:pPr>
            <w:r w:rsidRPr="00E756AC">
              <w:rPr>
                <w:color w:val="000000"/>
                <w:lang w:val="fr-FR" w:eastAsia="fr-FR"/>
              </w:rPr>
              <w:t>silence1</w:t>
            </w:r>
          </w:p>
        </w:tc>
      </w:tr>
      <w:tr w:rsidR="00717EA9" w:rsidRPr="00E756AC" w14:paraId="2E3D36FF" w14:textId="7D371531"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E756AC" w:rsidRDefault="00717EA9" w:rsidP="008D4803">
            <w:pPr>
              <w:spacing w:after="0"/>
              <w:jc w:val="center"/>
              <w:rPr>
                <w:color w:val="000000"/>
                <w:lang w:val="fr-FR" w:eastAsia="fr-FR"/>
              </w:rPr>
            </w:pPr>
            <w:r w:rsidRPr="00E756AC">
              <w:rPr>
                <w:color w:val="000000"/>
                <w:lang w:val="fr-FR" w:eastAsia="fr-FR"/>
              </w:rPr>
              <w:t>amr-cmr</w:t>
            </w:r>
            <w:r w:rsidR="00E3142C" w:rsidRPr="00E756AC">
              <w:rPr>
                <w:color w:val="000000"/>
                <w:lang w:val="fr-FR"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056227BB" w:rsidR="00717EA9" w:rsidRPr="00A95E23" w:rsidRDefault="006413C2" w:rsidP="008D4803">
            <w:pPr>
              <w:spacing w:after="0"/>
              <w:jc w:val="center"/>
              <w:rPr>
                <w:color w:val="000000"/>
                <w:lang w:eastAsia="fr-FR"/>
              </w:rPr>
            </w:pPr>
            <w:r w:rsidRPr="00A95E23">
              <w:rPr>
                <w:color w:val="000000"/>
                <w:lang w:eastAsia="fr-FR"/>
              </w:rPr>
              <w:t>mode-set not present</w:t>
            </w:r>
            <w:r w:rsidR="00717EA9" w:rsidRPr="00A95E23">
              <w:rPr>
                <w:color w:val="000000"/>
                <w:lang w:eastAsia="fr-FR"/>
              </w:rPr>
              <w:t xml:space="preserve"> (open-offer)</w:t>
            </w:r>
          </w:p>
        </w:tc>
        <w:tc>
          <w:tcPr>
            <w:tcW w:w="1842" w:type="dxa"/>
            <w:tcBorders>
              <w:top w:val="nil"/>
              <w:left w:val="nil"/>
              <w:bottom w:val="single" w:sz="4" w:space="0" w:color="auto"/>
              <w:right w:val="single" w:sz="4" w:space="0" w:color="auto"/>
            </w:tcBorders>
            <w:shd w:val="clear" w:color="auto" w:fill="auto"/>
            <w:vAlign w:val="bottom"/>
          </w:tcPr>
          <w:p w14:paraId="71A24015" w14:textId="737FAB2C" w:rsidR="00717EA9" w:rsidRPr="00E756AC" w:rsidRDefault="00E3142C" w:rsidP="008D4803">
            <w:pPr>
              <w:spacing w:after="0"/>
              <w:jc w:val="center"/>
              <w:rPr>
                <w:color w:val="000000"/>
                <w:lang w:val="fr-FR" w:eastAsia="fr-FR"/>
              </w:rPr>
            </w:pPr>
            <w:r w:rsidRPr="00E756AC">
              <w:rPr>
                <w:color w:val="000000"/>
                <w:lang w:val="fr-FR" w:eastAsia="fr-FR"/>
              </w:rPr>
              <w:t>S</w:t>
            </w:r>
            <w:r w:rsidR="00717EA9" w:rsidRPr="00E756AC">
              <w:rPr>
                <w:color w:val="000000"/>
                <w:lang w:val="fr-FR" w:eastAsia="fr-FR"/>
              </w:rPr>
              <w:t>ee N</w:t>
            </w:r>
            <w:r w:rsidRPr="00E756AC">
              <w:rPr>
                <w:color w:val="000000"/>
                <w:lang w:val="fr-FR" w:eastAsia="fr-FR"/>
              </w:rPr>
              <w:t>OTE1</w:t>
            </w:r>
          </w:p>
        </w:tc>
        <w:tc>
          <w:tcPr>
            <w:tcW w:w="1560" w:type="dxa"/>
            <w:tcBorders>
              <w:top w:val="nil"/>
              <w:left w:val="nil"/>
              <w:bottom w:val="single" w:sz="4" w:space="0" w:color="auto"/>
              <w:right w:val="single" w:sz="4" w:space="0" w:color="auto"/>
            </w:tcBorders>
          </w:tcPr>
          <w:p w14:paraId="68E72EDB" w14:textId="4F1D5DC6" w:rsidR="00717EA9" w:rsidRPr="00E756AC" w:rsidRDefault="00717EA9" w:rsidP="008D4803">
            <w:pPr>
              <w:spacing w:after="0"/>
              <w:jc w:val="center"/>
              <w:rPr>
                <w:color w:val="000000"/>
                <w:lang w:val="fr-FR" w:eastAsia="fr-FR"/>
              </w:rPr>
            </w:pPr>
            <w:r w:rsidRPr="00E756AC">
              <w:rPr>
                <w:color w:val="000000"/>
                <w:lang w:val="fr-FR" w:eastAsia="fr-FR"/>
              </w:rPr>
              <w:t>speech2</w:t>
            </w:r>
          </w:p>
          <w:p w14:paraId="177CEA82" w14:textId="258D2ADC" w:rsidR="00717EA9" w:rsidRPr="00E756AC" w:rsidRDefault="00717EA9" w:rsidP="008D4803">
            <w:pPr>
              <w:spacing w:after="0"/>
              <w:jc w:val="center"/>
              <w:rPr>
                <w:color w:val="000000"/>
                <w:lang w:val="fr-FR" w:eastAsia="fr-FR"/>
              </w:rPr>
            </w:pPr>
            <w:r w:rsidRPr="00E756AC">
              <w:rPr>
                <w:color w:val="000000"/>
                <w:lang w:val="fr-FR" w:eastAsia="fr-FR"/>
              </w:rPr>
              <w:t>(see NOTE2)</w:t>
            </w:r>
          </w:p>
        </w:tc>
        <w:tc>
          <w:tcPr>
            <w:tcW w:w="1560" w:type="dxa"/>
            <w:tcBorders>
              <w:top w:val="nil"/>
              <w:left w:val="nil"/>
              <w:bottom w:val="single" w:sz="4" w:space="0" w:color="auto"/>
              <w:right w:val="single" w:sz="4" w:space="0" w:color="auto"/>
            </w:tcBorders>
          </w:tcPr>
          <w:p w14:paraId="4534FCF9" w14:textId="4A965441" w:rsidR="00717EA9" w:rsidRPr="00E756AC" w:rsidRDefault="00E3142C" w:rsidP="008D4803">
            <w:pPr>
              <w:spacing w:after="0"/>
              <w:jc w:val="center"/>
              <w:rPr>
                <w:color w:val="000000"/>
                <w:lang w:val="fr-FR" w:eastAsia="fr-FR"/>
              </w:rPr>
            </w:pPr>
            <w:r w:rsidRPr="00E756AC">
              <w:rPr>
                <w:color w:val="000000"/>
                <w:lang w:val="fr-FR" w:eastAsia="fr-FR"/>
              </w:rPr>
              <w:t>speech2</w:t>
            </w:r>
          </w:p>
        </w:tc>
      </w:tr>
      <w:tr w:rsidR="00E3142C" w:rsidRPr="00E756AC" w14:paraId="24CD5943"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E756AC" w:rsidRDefault="00E3142C" w:rsidP="00E3142C">
            <w:pPr>
              <w:spacing w:after="0"/>
              <w:jc w:val="center"/>
              <w:rPr>
                <w:color w:val="000000"/>
                <w:lang w:val="fr-FR" w:eastAsia="fr-FR"/>
              </w:rPr>
            </w:pPr>
            <w:r w:rsidRPr="00E756AC">
              <w:rPr>
                <w:color w:val="000000"/>
                <w:lang w:val="fr-FR"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E756AC" w:rsidRDefault="004E7B36" w:rsidP="00E3142C">
            <w:pPr>
              <w:spacing w:after="0"/>
              <w:jc w:val="center"/>
              <w:rPr>
                <w:color w:val="000000"/>
                <w:lang w:val="fr-FR" w:eastAsia="fr-FR"/>
              </w:rPr>
            </w:pPr>
            <w:r w:rsidRPr="00E756AC">
              <w:rPr>
                <w:color w:val="000000"/>
                <w:lang w:val="fr-FR" w:eastAsia="fr-FR"/>
              </w:rPr>
              <w:t>mode-set=</w:t>
            </w:r>
            <w:r w:rsidR="00E3142C" w:rsidRPr="00E756AC">
              <w:rPr>
                <w:color w:val="000000"/>
                <w:lang w:val="fr-FR"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E756AC" w:rsidRDefault="002D734A" w:rsidP="00E3142C">
            <w:pPr>
              <w:spacing w:after="0"/>
              <w:jc w:val="center"/>
              <w:rPr>
                <w:color w:val="000000"/>
                <w:lang w:val="fr-FR" w:eastAsia="fr-FR"/>
              </w:rPr>
            </w:pPr>
            <w:r w:rsidRPr="00E756AC">
              <w:rPr>
                <w:color w:val="000000"/>
                <w:lang w:val="fr-FR" w:eastAsia="fr-FR"/>
              </w:rPr>
              <w:t>0,2,4,7</w:t>
            </w:r>
          </w:p>
        </w:tc>
        <w:tc>
          <w:tcPr>
            <w:tcW w:w="1560" w:type="dxa"/>
            <w:tcBorders>
              <w:top w:val="nil"/>
              <w:left w:val="nil"/>
              <w:bottom w:val="single" w:sz="4" w:space="0" w:color="auto"/>
              <w:right w:val="single" w:sz="4" w:space="0" w:color="auto"/>
            </w:tcBorders>
          </w:tcPr>
          <w:p w14:paraId="26084A29" w14:textId="77777777" w:rsidR="00E3142C" w:rsidRPr="00E756AC" w:rsidRDefault="00E3142C" w:rsidP="00E3142C">
            <w:pPr>
              <w:spacing w:after="0"/>
              <w:jc w:val="center"/>
              <w:rPr>
                <w:color w:val="000000"/>
                <w:lang w:val="fr-FR" w:eastAsia="fr-FR"/>
              </w:rPr>
            </w:pPr>
            <w:r w:rsidRPr="00E756AC">
              <w:rPr>
                <w:color w:val="000000"/>
                <w:lang w:val="fr-FR" w:eastAsia="fr-FR"/>
              </w:rPr>
              <w:t>speech2</w:t>
            </w:r>
          </w:p>
          <w:p w14:paraId="6D9FEB94" w14:textId="2711D499" w:rsidR="00E3142C" w:rsidRPr="00E756AC" w:rsidRDefault="00E3142C" w:rsidP="00E3142C">
            <w:pPr>
              <w:spacing w:after="0"/>
              <w:jc w:val="center"/>
              <w:rPr>
                <w:color w:val="000000"/>
                <w:lang w:val="fr-FR" w:eastAsia="fr-FR"/>
              </w:rPr>
            </w:pPr>
            <w:r w:rsidRPr="00E756AC">
              <w:rPr>
                <w:color w:val="000000"/>
                <w:lang w:val="fr-FR" w:eastAsia="fr-FR"/>
              </w:rPr>
              <w:t>(see NOTE2)</w:t>
            </w:r>
          </w:p>
        </w:tc>
        <w:tc>
          <w:tcPr>
            <w:tcW w:w="1560" w:type="dxa"/>
            <w:tcBorders>
              <w:top w:val="nil"/>
              <w:left w:val="nil"/>
              <w:bottom w:val="single" w:sz="4" w:space="0" w:color="auto"/>
              <w:right w:val="single" w:sz="4" w:space="0" w:color="auto"/>
            </w:tcBorders>
          </w:tcPr>
          <w:p w14:paraId="2B1D7990" w14:textId="0C85017E" w:rsidR="00E3142C" w:rsidRPr="00E756AC" w:rsidRDefault="00E3142C" w:rsidP="00E3142C">
            <w:pPr>
              <w:spacing w:after="0"/>
              <w:jc w:val="center"/>
              <w:rPr>
                <w:color w:val="000000"/>
                <w:lang w:val="fr-FR" w:eastAsia="fr-FR"/>
              </w:rPr>
            </w:pPr>
            <w:r w:rsidRPr="00E756AC">
              <w:rPr>
                <w:color w:val="000000"/>
                <w:lang w:val="fr-FR" w:eastAsia="fr-FR"/>
              </w:rPr>
              <w:t>speech2</w:t>
            </w:r>
          </w:p>
        </w:tc>
      </w:tr>
      <w:tr w:rsidR="00E3142C" w:rsidRPr="00E756AC" w14:paraId="7DCB9BA8"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E756AC" w:rsidRDefault="00E3142C" w:rsidP="00E3142C">
            <w:pPr>
              <w:spacing w:after="0"/>
              <w:jc w:val="center"/>
              <w:rPr>
                <w:color w:val="000000"/>
                <w:lang w:val="fr-FR" w:eastAsia="fr-FR"/>
              </w:rPr>
            </w:pPr>
            <w:r w:rsidRPr="00E756AC">
              <w:rPr>
                <w:color w:val="000000"/>
                <w:lang w:val="fr-FR" w:eastAsia="fr-FR"/>
              </w:rPr>
              <w:t>amr-qbit</w:t>
            </w:r>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E756AC" w:rsidRDefault="004E7B36" w:rsidP="00E3142C">
            <w:pPr>
              <w:spacing w:after="0"/>
              <w:jc w:val="center"/>
              <w:rPr>
                <w:color w:val="000000"/>
                <w:lang w:val="fr-FR" w:eastAsia="fr-FR"/>
              </w:rPr>
            </w:pPr>
            <w:r w:rsidRPr="00E756AC">
              <w:rPr>
                <w:color w:val="000000"/>
                <w:lang w:val="fr-FR" w:eastAsia="fr-FR"/>
              </w:rPr>
              <w:t>mode-set=</w:t>
            </w:r>
            <w:r w:rsidR="00E3142C" w:rsidRPr="00E756AC">
              <w:rPr>
                <w:color w:val="000000"/>
                <w:lang w:val="fr-FR"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E756AC" w:rsidRDefault="00E3142C" w:rsidP="00E3142C">
            <w:pPr>
              <w:spacing w:after="0"/>
              <w:jc w:val="center"/>
              <w:rPr>
                <w:color w:val="000000"/>
                <w:lang w:val="fr-FR" w:eastAsia="fr-FR"/>
              </w:rPr>
            </w:pPr>
            <w:r w:rsidRPr="00E756AC">
              <w:rPr>
                <w:color w:val="000000"/>
                <w:lang w:val="fr-FR" w:eastAsia="fr-FR"/>
              </w:rPr>
              <w:t>7</w:t>
            </w:r>
          </w:p>
        </w:tc>
        <w:tc>
          <w:tcPr>
            <w:tcW w:w="1560" w:type="dxa"/>
            <w:tcBorders>
              <w:top w:val="nil"/>
              <w:left w:val="nil"/>
              <w:bottom w:val="single" w:sz="4" w:space="0" w:color="auto"/>
              <w:right w:val="single" w:sz="4" w:space="0" w:color="auto"/>
            </w:tcBorders>
          </w:tcPr>
          <w:p w14:paraId="2E268C17" w14:textId="7ECC35A3" w:rsidR="00E3142C" w:rsidRPr="00E756AC" w:rsidRDefault="00E3142C" w:rsidP="00E3142C">
            <w:pPr>
              <w:spacing w:after="0"/>
              <w:jc w:val="center"/>
              <w:rPr>
                <w:color w:val="000000"/>
                <w:lang w:val="fr-FR" w:eastAsia="fr-FR"/>
              </w:rPr>
            </w:pPr>
            <w:r w:rsidRPr="00E756AC">
              <w:rPr>
                <w:color w:val="000000"/>
                <w:lang w:val="fr-FR" w:eastAsia="fr-FR"/>
              </w:rPr>
              <w:t>silence1</w:t>
            </w:r>
          </w:p>
        </w:tc>
        <w:tc>
          <w:tcPr>
            <w:tcW w:w="1560" w:type="dxa"/>
            <w:tcBorders>
              <w:top w:val="nil"/>
              <w:left w:val="nil"/>
              <w:bottom w:val="single" w:sz="4" w:space="0" w:color="auto"/>
              <w:right w:val="single" w:sz="4" w:space="0" w:color="auto"/>
            </w:tcBorders>
          </w:tcPr>
          <w:p w14:paraId="4DCFE9EB" w14:textId="77777777" w:rsidR="00E3142C" w:rsidRPr="00E756AC" w:rsidRDefault="00E3142C" w:rsidP="00E3142C">
            <w:pPr>
              <w:spacing w:after="0"/>
              <w:jc w:val="center"/>
              <w:rPr>
                <w:color w:val="000000"/>
                <w:lang w:val="fr-FR" w:eastAsia="fr-FR"/>
              </w:rPr>
            </w:pPr>
            <w:r w:rsidRPr="00E756AC">
              <w:rPr>
                <w:color w:val="000000"/>
                <w:lang w:val="fr-FR" w:eastAsia="fr-FR"/>
              </w:rPr>
              <w:t>speech1</w:t>
            </w:r>
          </w:p>
          <w:p w14:paraId="17D91371" w14:textId="4EAC9BD0" w:rsidR="00E3142C" w:rsidRPr="00E756AC" w:rsidRDefault="00E3142C" w:rsidP="00E3142C">
            <w:pPr>
              <w:spacing w:after="0"/>
              <w:jc w:val="center"/>
              <w:rPr>
                <w:color w:val="000000"/>
                <w:lang w:val="fr-FR" w:eastAsia="fr-FR"/>
              </w:rPr>
            </w:pPr>
            <w:r w:rsidRPr="00E756AC">
              <w:rPr>
                <w:color w:val="000000"/>
                <w:lang w:val="fr-FR" w:eastAsia="fr-FR"/>
              </w:rPr>
              <w:t>(see NOTE3)</w:t>
            </w:r>
          </w:p>
        </w:tc>
      </w:tr>
      <w:tr w:rsidR="00E3142C" w:rsidRPr="00E756AC" w14:paraId="0AFE6714" w14:textId="1CD9C62F"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E756AC" w:rsidRDefault="00E3142C" w:rsidP="00E3142C">
            <w:pPr>
              <w:spacing w:after="0"/>
              <w:jc w:val="center"/>
              <w:rPr>
                <w:color w:val="000000"/>
                <w:lang w:val="fr-FR" w:eastAsia="fr-FR"/>
              </w:rPr>
            </w:pPr>
            <w:r w:rsidRPr="00E756AC">
              <w:rPr>
                <w:color w:val="000000"/>
                <w:lang w:val="fr-FR" w:eastAsia="fr-FR"/>
              </w:rPr>
              <w:t>amr-</w:t>
            </w:r>
            <w:r w:rsidR="006D1742" w:rsidRPr="00E756AC">
              <w:rPr>
                <w:color w:val="000000"/>
                <w:lang w:val="fr-FR"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E756AC" w:rsidRDefault="004E7B36" w:rsidP="00E3142C">
            <w:pPr>
              <w:spacing w:after="0"/>
              <w:jc w:val="center"/>
              <w:rPr>
                <w:color w:val="000000"/>
                <w:lang w:val="fr-FR" w:eastAsia="fr-FR"/>
              </w:rPr>
            </w:pPr>
            <w:r w:rsidRPr="00E756AC">
              <w:rPr>
                <w:color w:val="000000"/>
                <w:lang w:val="fr-FR" w:eastAsia="fr-FR"/>
              </w:rPr>
              <w:t>mode-set=</w:t>
            </w:r>
            <w:r w:rsidR="00E3142C" w:rsidRPr="00E756AC">
              <w:rPr>
                <w:color w:val="000000"/>
                <w:lang w:val="fr-FR"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E756AC" w:rsidRDefault="00E3142C" w:rsidP="00E3142C">
            <w:pPr>
              <w:spacing w:after="0"/>
              <w:jc w:val="center"/>
              <w:rPr>
                <w:color w:val="000000"/>
                <w:lang w:val="fr-FR" w:eastAsia="fr-FR"/>
              </w:rPr>
            </w:pPr>
            <w:r w:rsidRPr="00E756AC">
              <w:rPr>
                <w:color w:val="000000"/>
                <w:lang w:val="fr-FR" w:eastAsia="fr-FR"/>
              </w:rPr>
              <w:t>7</w:t>
            </w:r>
          </w:p>
        </w:tc>
        <w:tc>
          <w:tcPr>
            <w:tcW w:w="1560" w:type="dxa"/>
            <w:tcBorders>
              <w:top w:val="nil"/>
              <w:left w:val="nil"/>
              <w:bottom w:val="single" w:sz="4" w:space="0" w:color="auto"/>
              <w:right w:val="single" w:sz="4" w:space="0" w:color="auto"/>
            </w:tcBorders>
          </w:tcPr>
          <w:p w14:paraId="7C2B0884" w14:textId="2067F223" w:rsidR="00E3142C" w:rsidRPr="00E756AC" w:rsidRDefault="00E3142C" w:rsidP="00E3142C">
            <w:pPr>
              <w:spacing w:after="0"/>
              <w:jc w:val="center"/>
              <w:rPr>
                <w:color w:val="000000"/>
                <w:lang w:val="fr-FR" w:eastAsia="fr-FR"/>
              </w:rPr>
            </w:pPr>
            <w:r w:rsidRPr="00E756AC">
              <w:rPr>
                <w:color w:val="000000"/>
                <w:lang w:val="fr-FR" w:eastAsia="fr-FR"/>
              </w:rPr>
              <w:t>speech3</w:t>
            </w:r>
          </w:p>
          <w:p w14:paraId="19F299AE" w14:textId="31B663FB" w:rsidR="00E3142C" w:rsidRPr="00E756AC" w:rsidRDefault="00E3142C" w:rsidP="00E3142C">
            <w:pPr>
              <w:spacing w:after="0"/>
              <w:jc w:val="center"/>
              <w:rPr>
                <w:color w:val="000000"/>
                <w:lang w:val="fr-FR" w:eastAsia="fr-FR"/>
              </w:rPr>
            </w:pPr>
            <w:r w:rsidRPr="00E756AC">
              <w:rPr>
                <w:color w:val="000000"/>
                <w:lang w:val="fr-FR" w:eastAsia="fr-FR"/>
              </w:rPr>
              <w:t>(see NOTE</w:t>
            </w:r>
            <w:r w:rsidR="004629D3" w:rsidRPr="00E756AC">
              <w:rPr>
                <w:color w:val="000000"/>
                <w:lang w:val="fr-FR" w:eastAsia="fr-FR"/>
              </w:rPr>
              <w:t>4</w:t>
            </w:r>
            <w:r w:rsidRPr="00E756AC">
              <w:rPr>
                <w:color w:val="000000"/>
                <w:lang w:val="fr-FR" w:eastAsia="fr-FR"/>
              </w:rPr>
              <w:t>)</w:t>
            </w:r>
          </w:p>
        </w:tc>
        <w:tc>
          <w:tcPr>
            <w:tcW w:w="1560" w:type="dxa"/>
            <w:tcBorders>
              <w:top w:val="nil"/>
              <w:left w:val="nil"/>
              <w:bottom w:val="single" w:sz="4" w:space="0" w:color="auto"/>
              <w:right w:val="single" w:sz="4" w:space="0" w:color="auto"/>
            </w:tcBorders>
          </w:tcPr>
          <w:p w14:paraId="6994B7DD" w14:textId="0881D8C5" w:rsidR="00E3142C" w:rsidRPr="00E756AC" w:rsidRDefault="00E3142C" w:rsidP="00E3142C">
            <w:pPr>
              <w:spacing w:after="0"/>
              <w:jc w:val="center"/>
              <w:rPr>
                <w:color w:val="000000"/>
                <w:lang w:val="fr-FR" w:eastAsia="fr-FR"/>
              </w:rPr>
            </w:pPr>
            <w:r w:rsidRPr="00E756AC">
              <w:rPr>
                <w:color w:val="000000"/>
                <w:lang w:val="fr-FR" w:eastAsia="fr-FR"/>
              </w:rPr>
              <w:t>silence3</w:t>
            </w:r>
          </w:p>
        </w:tc>
      </w:tr>
      <w:tr w:rsidR="00E3142C" w:rsidRPr="00E756AC" w14:paraId="135A5972" w14:textId="095E7B5F" w:rsidTr="00A95E23">
        <w:trPr>
          <w:trHeight w:val="300"/>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08AF9613" w14:textId="5C7522F6" w:rsidR="00E3142C" w:rsidRPr="00E756AC" w:rsidRDefault="00E3142C" w:rsidP="00E3142C">
            <w:pPr>
              <w:spacing w:after="0"/>
              <w:rPr>
                <w:color w:val="000000"/>
                <w:lang w:eastAsia="fr-FR"/>
              </w:rPr>
            </w:pPr>
            <w:r w:rsidRPr="00E756AC">
              <w:rPr>
                <w:color w:val="000000"/>
                <w:lang w:eastAsia="fr-FR"/>
              </w:rPr>
              <w:t xml:space="preserve">NOTE1: </w:t>
            </w:r>
            <w:r w:rsidRPr="00E756AC">
              <w:t xml:space="preserve">The DUT may restrict the mode-set in its answer to a restricted set of AMR modes, e.g., to </w:t>
            </w:r>
            <w:r w:rsidRPr="00E756AC">
              <w:rPr>
                <w:color w:val="000000"/>
                <w:lang w:val="en-US" w:eastAsia="fr-FR"/>
              </w:rPr>
              <w:t>0,2,4,7 or a further subset</w:t>
            </w:r>
            <w:r w:rsidR="002D734A" w:rsidRPr="00E756AC">
              <w:rPr>
                <w:color w:val="000000"/>
                <w:lang w:val="en-US" w:eastAsia="fr-FR"/>
              </w:rPr>
              <w:t xml:space="preserve"> due to configuration</w:t>
            </w:r>
            <w:r w:rsidRPr="00E756AC">
              <w:rPr>
                <w:color w:val="000000"/>
                <w:lang w:val="en-US" w:eastAsia="fr-FR"/>
              </w:rPr>
              <w:t>.</w:t>
            </w:r>
          </w:p>
        </w:tc>
      </w:tr>
      <w:tr w:rsidR="00E3142C" w:rsidRPr="00E756AC" w14:paraId="5483D0B8" w14:textId="531D10F9" w:rsidTr="00A95E2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D20F188" w14:textId="36E782E1" w:rsidR="00E3142C" w:rsidRPr="00E756AC" w:rsidRDefault="00E3142C" w:rsidP="00E3142C">
            <w:pPr>
              <w:spacing w:after="0"/>
              <w:rPr>
                <w:color w:val="000000"/>
                <w:lang w:eastAsia="fr-FR"/>
              </w:rPr>
            </w:pPr>
            <w:r w:rsidRPr="00E756AC">
              <w:rPr>
                <w:color w:val="000000"/>
                <w:lang w:eastAsia="fr-FR"/>
              </w:rPr>
              <w:t>NOTE2: The system simulator inserts CMRs in the RTP stream in this test case</w:t>
            </w:r>
          </w:p>
        </w:tc>
      </w:tr>
      <w:tr w:rsidR="00E3142C" w:rsidRPr="00E756AC" w14:paraId="7808D9D5" w14:textId="77777777" w:rsidTr="00A95E2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7335F51A" w14:textId="1AA1F513" w:rsidR="00E3142C" w:rsidRPr="00E756AC" w:rsidRDefault="00E3142C" w:rsidP="00E3142C">
            <w:pPr>
              <w:spacing w:after="0"/>
              <w:rPr>
                <w:color w:val="000000"/>
                <w:lang w:eastAsia="fr-FR"/>
              </w:rPr>
            </w:pPr>
            <w:r w:rsidRPr="00E756AC">
              <w:rPr>
                <w:color w:val="000000"/>
                <w:lang w:eastAsia="fr-FR"/>
              </w:rPr>
              <w:t>NOTE3: The system simulator forces Q bit to 0 in all packets of the RTP stream in test case ‘amr-qbit’.</w:t>
            </w:r>
          </w:p>
        </w:tc>
      </w:tr>
      <w:tr w:rsidR="00E3142C" w:rsidRPr="00E756AC" w14:paraId="1CB75F62" w14:textId="13DEB66A" w:rsidTr="00A95E23">
        <w:trPr>
          <w:trHeight w:val="269"/>
          <w:jc w:val="center"/>
        </w:trPr>
        <w:tc>
          <w:tcPr>
            <w:tcW w:w="8649"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
          <w:p w14:paraId="6208C956" w14:textId="04F508A6" w:rsidR="00E3142C" w:rsidRPr="00E756AC" w:rsidRDefault="00E3142C" w:rsidP="00E3142C">
            <w:pPr>
              <w:spacing w:after="0"/>
              <w:rPr>
                <w:color w:val="000000"/>
                <w:lang w:eastAsia="fr-FR"/>
              </w:rPr>
            </w:pPr>
            <w:r w:rsidRPr="00E756AC">
              <w:rPr>
                <w:color w:val="000000"/>
                <w:lang w:eastAsia="fr-FR"/>
              </w:rPr>
              <w:t>NOTE</w:t>
            </w:r>
            <w:r w:rsidR="004629D3" w:rsidRPr="00E756AC">
              <w:rPr>
                <w:color w:val="000000"/>
                <w:lang w:eastAsia="fr-FR"/>
              </w:rPr>
              <w:t>4</w:t>
            </w:r>
            <w:r w:rsidRPr="00E756AC">
              <w:rPr>
                <w:color w:val="000000"/>
                <w:lang w:eastAsia="fr-FR"/>
              </w:rPr>
              <w:t xml:space="preserve">: The system simulator inserts packet impairments in the RTP stream in </w:t>
            </w:r>
            <w:r w:rsidR="006D1742" w:rsidRPr="00E756AC">
              <w:rPr>
                <w:color w:val="000000"/>
                <w:lang w:eastAsia="fr-FR"/>
              </w:rPr>
              <w:t xml:space="preserve">this </w:t>
            </w:r>
            <w:r w:rsidRPr="00E756AC">
              <w:rPr>
                <w:color w:val="000000"/>
                <w:lang w:eastAsia="fr-FR"/>
              </w:rPr>
              <w:t>test cas</w:t>
            </w:r>
            <w:r w:rsidR="006D1742" w:rsidRPr="00E756AC">
              <w:rPr>
                <w:color w:val="000000"/>
                <w:lang w:eastAsia="fr-FR"/>
              </w:rPr>
              <w:t>e</w:t>
            </w:r>
            <w:r w:rsidRPr="00E756AC">
              <w:rPr>
                <w:color w:val="000000"/>
                <w:lang w:eastAsia="fr-FR"/>
              </w:rPr>
              <w:t>.</w:t>
            </w:r>
          </w:p>
        </w:tc>
      </w:tr>
    </w:tbl>
    <w:p w14:paraId="43C6E6C9" w14:textId="77777777" w:rsidR="00186ADF" w:rsidRDefault="00186ADF" w:rsidP="004E7B36">
      <w:pPr>
        <w:pStyle w:val="TH"/>
      </w:pPr>
    </w:p>
    <w:p w14:paraId="7A36743D" w14:textId="29232172" w:rsidR="004E7B36" w:rsidRDefault="004E7B36" w:rsidP="004E7B36">
      <w:pPr>
        <w:pStyle w:val="TH"/>
      </w:pPr>
      <w:r>
        <w:t>Table 1b: List of test cases for MT calls for given SDP offer (octet-aligned).</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4E7B36" w:rsidRPr="009276FE" w14:paraId="044AACFD" w14:textId="77777777" w:rsidTr="008D480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77777777" w:rsidR="004E7B36" w:rsidRPr="009276FE" w:rsidRDefault="004E7B36" w:rsidP="008D4803">
            <w:pPr>
              <w:spacing w:after="0"/>
              <w:jc w:val="center"/>
              <w:rPr>
                <w:color w:val="000000"/>
                <w:lang w:val="fr-FR" w:eastAsia="fr-FR"/>
              </w:rPr>
            </w:pPr>
            <w:r w:rsidRPr="009276FE">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756BA522" w:rsidR="004E7B36" w:rsidRPr="009276FE" w:rsidRDefault="004E7B36" w:rsidP="008D4803">
            <w:pPr>
              <w:spacing w:after="0"/>
              <w:jc w:val="center"/>
              <w:rPr>
                <w:color w:val="000000"/>
                <w:lang w:val="en-US" w:eastAsia="fr-FR"/>
              </w:rPr>
            </w:pPr>
            <w:r w:rsidRPr="009276FE">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7777777" w:rsidR="004E7B36" w:rsidRPr="009276FE" w:rsidRDefault="004E7B36" w:rsidP="008D4803">
            <w:pPr>
              <w:spacing w:after="0"/>
              <w:jc w:val="center"/>
              <w:rPr>
                <w:color w:val="000000"/>
                <w:lang w:val="en-US" w:eastAsia="fr-FR"/>
              </w:rPr>
            </w:pPr>
            <w:r w:rsidRPr="009276FE">
              <w:rPr>
                <w:color w:val="000000"/>
                <w:lang w:val="en-US" w:eastAsia="fr-FR"/>
              </w:rPr>
              <w:t>Mode-set in SDP answer</w:t>
            </w:r>
          </w:p>
        </w:tc>
        <w:tc>
          <w:tcPr>
            <w:tcW w:w="1560" w:type="dxa"/>
            <w:tcBorders>
              <w:top w:val="single" w:sz="4" w:space="0" w:color="auto"/>
              <w:left w:val="nil"/>
              <w:bottom w:val="single" w:sz="4" w:space="0" w:color="auto"/>
              <w:right w:val="single" w:sz="4" w:space="0" w:color="auto"/>
            </w:tcBorders>
          </w:tcPr>
          <w:p w14:paraId="5E0D663B" w14:textId="77777777" w:rsidR="004E7B36" w:rsidRPr="009276FE" w:rsidRDefault="004E7B36" w:rsidP="008D4803">
            <w:pPr>
              <w:spacing w:after="0"/>
              <w:jc w:val="center"/>
              <w:rPr>
                <w:color w:val="000000"/>
                <w:lang w:val="en-US" w:eastAsia="fr-FR"/>
              </w:rPr>
            </w:pPr>
            <w:r w:rsidRPr="009276FE">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4317D4C7" w14:textId="77777777" w:rsidR="004E7B36" w:rsidRPr="009276FE" w:rsidRDefault="004E7B36" w:rsidP="008D4803">
            <w:pPr>
              <w:spacing w:after="0"/>
              <w:jc w:val="center"/>
              <w:rPr>
                <w:color w:val="000000"/>
                <w:lang w:val="en-US" w:eastAsia="fr-FR"/>
              </w:rPr>
            </w:pPr>
            <w:r w:rsidRPr="009276FE">
              <w:rPr>
                <w:color w:val="000000"/>
                <w:lang w:val="en-US" w:eastAsia="fr-FR"/>
              </w:rPr>
              <w:t>Input to system simulator</w:t>
            </w:r>
          </w:p>
        </w:tc>
      </w:tr>
      <w:tr w:rsidR="006C1384" w:rsidRPr="009276FE" w14:paraId="190EF11F" w14:textId="77777777" w:rsidTr="008D480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9276FE" w:rsidRDefault="006C1384" w:rsidP="006C1384">
            <w:pPr>
              <w:spacing w:after="0"/>
              <w:jc w:val="center"/>
              <w:rPr>
                <w:color w:val="000000"/>
                <w:lang w:val="fr-FR" w:eastAsia="fr-FR"/>
              </w:rPr>
            </w:pPr>
            <w:r w:rsidRPr="009276FE">
              <w:rPr>
                <w:color w:val="000000"/>
                <w:lang w:val="fr-FR" w:eastAsia="fr-FR"/>
              </w:rPr>
              <w:t>amr-</w:t>
            </w:r>
            <w:r w:rsidR="009249BA">
              <w:rPr>
                <w:color w:val="000000"/>
                <w:lang w:val="fr-FR"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689D6AC" w:rsidR="006C1384" w:rsidRPr="009276FE" w:rsidRDefault="006C1384" w:rsidP="006C1384">
            <w:pPr>
              <w:spacing w:after="0"/>
              <w:jc w:val="center"/>
              <w:rPr>
                <w:color w:val="000000"/>
                <w:lang w:val="fr-FR" w:eastAsia="fr-FR"/>
              </w:rPr>
            </w:pPr>
            <w:r w:rsidRPr="009276FE">
              <w:rPr>
                <w:color w:val="000000"/>
                <w:lang w:val="fr-FR" w:eastAsia="fr-FR"/>
              </w:rPr>
              <w:t>mode-set=7</w:t>
            </w:r>
            <w:r w:rsidR="007978A2" w:rsidRPr="009276FE">
              <w:rPr>
                <w:color w:val="000000"/>
                <w:lang w:val="fr-FR" w:eastAsia="fr-FR"/>
              </w:rPr>
              <w:t>; 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9276FE" w:rsidRDefault="006C1384" w:rsidP="006C1384">
            <w:pPr>
              <w:spacing w:after="0"/>
              <w:jc w:val="center"/>
              <w:rPr>
                <w:color w:val="000000"/>
                <w:lang w:val="fr-FR" w:eastAsia="fr-FR"/>
              </w:rPr>
            </w:pPr>
            <w:r w:rsidRPr="009276FE">
              <w:rPr>
                <w:color w:val="000000"/>
                <w:lang w:val="fr-FR" w:eastAsia="fr-FR"/>
              </w:rPr>
              <w:t>7</w:t>
            </w:r>
          </w:p>
        </w:tc>
        <w:tc>
          <w:tcPr>
            <w:tcW w:w="1560" w:type="dxa"/>
            <w:tcBorders>
              <w:top w:val="nil"/>
              <w:left w:val="nil"/>
              <w:bottom w:val="single" w:sz="4" w:space="0" w:color="auto"/>
              <w:right w:val="single" w:sz="4" w:space="0" w:color="auto"/>
            </w:tcBorders>
          </w:tcPr>
          <w:p w14:paraId="6EA444EF" w14:textId="12EBDC48" w:rsidR="006C1384" w:rsidRPr="009276FE" w:rsidRDefault="006C1384" w:rsidP="006C1384">
            <w:pPr>
              <w:spacing w:after="0"/>
              <w:jc w:val="center"/>
              <w:rPr>
                <w:color w:val="000000"/>
                <w:lang w:val="fr-FR" w:eastAsia="fr-FR"/>
              </w:rPr>
            </w:pPr>
            <w:r w:rsidRPr="009276FE">
              <w:rPr>
                <w:color w:val="000000"/>
                <w:lang w:val="fr-FR" w:eastAsia="fr-FR"/>
              </w:rPr>
              <w:t>speech1</w:t>
            </w:r>
          </w:p>
        </w:tc>
        <w:tc>
          <w:tcPr>
            <w:tcW w:w="1560" w:type="dxa"/>
            <w:tcBorders>
              <w:top w:val="nil"/>
              <w:left w:val="nil"/>
              <w:bottom w:val="single" w:sz="4" w:space="0" w:color="auto"/>
              <w:right w:val="single" w:sz="4" w:space="0" w:color="auto"/>
            </w:tcBorders>
          </w:tcPr>
          <w:p w14:paraId="2EF57179" w14:textId="7D6E6E59" w:rsidR="006C1384" w:rsidRPr="009276FE" w:rsidRDefault="006C1384" w:rsidP="006C1384">
            <w:pPr>
              <w:spacing w:after="0"/>
              <w:jc w:val="center"/>
              <w:rPr>
                <w:color w:val="000000"/>
                <w:lang w:val="fr-FR" w:eastAsia="fr-FR"/>
              </w:rPr>
            </w:pPr>
            <w:r w:rsidRPr="009276FE">
              <w:rPr>
                <w:color w:val="000000"/>
                <w:lang w:val="fr-FR" w:eastAsia="fr-FR"/>
              </w:rPr>
              <w:t>silence1</w:t>
            </w:r>
          </w:p>
        </w:tc>
      </w:tr>
    </w:tbl>
    <w:p w14:paraId="21E850C3" w14:textId="330D0FFB" w:rsidR="00CF45A4" w:rsidRDefault="00CF45A4" w:rsidP="00CF45A4">
      <w:pPr>
        <w:pStyle w:val="Titre2"/>
      </w:pPr>
      <w:bookmarkStart w:id="74" w:name="_Toc157617526"/>
      <w:r>
        <w:lastRenderedPageBreak/>
        <w:t>6.3</w:t>
      </w:r>
      <w:r>
        <w:tab/>
        <w:t>RTP tests</w:t>
      </w:r>
      <w:bookmarkEnd w:id="74"/>
    </w:p>
    <w:p w14:paraId="0F850847" w14:textId="522D8927" w:rsidR="004B0108" w:rsidRDefault="00CF45A4" w:rsidP="00F63AD4">
      <w:pPr>
        <w:pStyle w:val="Titre3"/>
      </w:pPr>
      <w:bookmarkStart w:id="75" w:name="_Toc157617527"/>
      <w:r w:rsidRPr="00957723">
        <w:rPr>
          <w:lang w:val="en-US"/>
        </w:rPr>
        <w:t>6.</w:t>
      </w:r>
      <w:r>
        <w:rPr>
          <w:lang w:val="en-US"/>
        </w:rPr>
        <w:t>3</w:t>
      </w:r>
      <w:r w:rsidRPr="00957723">
        <w:rPr>
          <w:lang w:val="en-US"/>
        </w:rPr>
        <w:t>.1</w:t>
      </w:r>
      <w:r w:rsidRPr="00957723">
        <w:rPr>
          <w:lang w:val="en-US"/>
        </w:rPr>
        <w:tab/>
      </w:r>
      <w:r w:rsidR="004B0108" w:rsidRPr="00A95E23">
        <w:t>Test cases in sending</w:t>
      </w:r>
      <w:bookmarkEnd w:id="70"/>
      <w:bookmarkEnd w:id="71"/>
      <w:bookmarkEnd w:id="75"/>
    </w:p>
    <w:p w14:paraId="6A0B4FA4" w14:textId="77777777" w:rsidR="00CF45A4" w:rsidRPr="00124724" w:rsidRDefault="00CF45A4" w:rsidP="00CF45A4">
      <w:pPr>
        <w:pStyle w:val="Titre4"/>
        <w:rPr>
          <w:lang w:val="en-US"/>
        </w:rPr>
      </w:pPr>
      <w:bookmarkStart w:id="76" w:name="_Toc157617528"/>
      <w:r w:rsidRPr="00124724">
        <w:rPr>
          <w:lang w:val="en-US"/>
        </w:rPr>
        <w:t>6</w:t>
      </w:r>
      <w:r w:rsidRPr="00423512">
        <w:rPr>
          <w:lang w:val="en-US"/>
        </w:rPr>
        <w:t>.3.</w:t>
      </w:r>
      <w:r w:rsidRPr="00124724">
        <w:rPr>
          <w:lang w:val="en-US"/>
        </w:rPr>
        <w:t>1</w:t>
      </w:r>
      <w:r w:rsidRPr="00423512">
        <w:rPr>
          <w:lang w:val="en-US"/>
        </w:rPr>
        <w:t>.1</w:t>
      </w:r>
      <w:r w:rsidRPr="00423512">
        <w:rPr>
          <w:lang w:val="en-US"/>
        </w:rPr>
        <w:tab/>
      </w:r>
      <w:r>
        <w:rPr>
          <w:lang w:val="en-US"/>
        </w:rPr>
        <w:t>FT verification</w:t>
      </w:r>
      <w:bookmarkEnd w:id="76"/>
    </w:p>
    <w:p w14:paraId="7E0FAB76" w14:textId="77777777" w:rsidR="00CF45A4" w:rsidRDefault="00CF45A4" w:rsidP="00CF45A4">
      <w:r>
        <w:t>Requirement:</w:t>
      </w:r>
    </w:p>
    <w:p w14:paraId="3A31C6E1" w14:textId="77777777" w:rsidR="00CF45A4" w:rsidRPr="00FB5D2A" w:rsidRDefault="00CF45A4" w:rsidP="00CF45A4">
      <w:r>
        <w:t xml:space="preserve">The FT entry in the ToC shall be match the active speech bit rate index </w:t>
      </w:r>
      <w:r w:rsidRPr="00FB5D2A">
        <w:t xml:space="preserve">according to RFC 4867 [x8]. </w:t>
      </w:r>
    </w:p>
    <w:p w14:paraId="22A766B4" w14:textId="77777777" w:rsidR="00CF45A4" w:rsidRDefault="00CF45A4" w:rsidP="00CF45A4">
      <w:r w:rsidRPr="00FB5D2A">
        <w:t>The FT entry in the ToC shall be match the SID bit rate index according to RFC 4867 [x8].</w:t>
      </w:r>
    </w:p>
    <w:p w14:paraId="0B1BCD61" w14:textId="77777777" w:rsidR="00CF45A4" w:rsidRDefault="00CF45A4" w:rsidP="00CF45A4">
      <w:r>
        <w:t>Test method:</w:t>
      </w:r>
    </w:p>
    <w:p w14:paraId="44A2A860" w14:textId="46C6938F" w:rsidR="00CF45A4" w:rsidRDefault="00CF45A4" w:rsidP="00CF45A4">
      <w:r>
        <w:t>For each test case amr-0 to amr-7 (see clause 6.2.</w:t>
      </w:r>
      <w:r w:rsidR="00231579">
        <w:t>2</w:t>
      </w:r>
      <w:r>
        <w:t>), the ToC field is extracted for recorded RTP stream from the DUT and compared with the respective AMR mode (0 to 7) for active speech packets or SID bitrate for SID packets.</w:t>
      </w:r>
    </w:p>
    <w:p w14:paraId="2F22562C" w14:textId="5C519098" w:rsidR="00CF45A4" w:rsidRPr="00166B99" w:rsidRDefault="00CF45A4" w:rsidP="00CF45A4">
      <w:pPr>
        <w:pStyle w:val="NO"/>
      </w:pPr>
      <w:r>
        <w:t xml:space="preserve">NOTE: The value of FT is defined in Table 1a in </w:t>
      </w:r>
      <w:r w:rsidRPr="002F5B82">
        <w:t xml:space="preserve">3GPP TS 26.101 </w:t>
      </w:r>
      <w:r w:rsidRPr="00FB5D2A">
        <w:t>[x</w:t>
      </w:r>
      <w:r w:rsidR="00FB5D2A">
        <w:t>14</w:t>
      </w:r>
      <w:r>
        <w:t>] for AMR.</w:t>
      </w:r>
    </w:p>
    <w:p w14:paraId="274E8BF2" w14:textId="4A389502" w:rsidR="00307900" w:rsidRPr="00124724" w:rsidRDefault="00307900" w:rsidP="00307900">
      <w:pPr>
        <w:pStyle w:val="Titre4"/>
        <w:rPr>
          <w:lang w:val="en-US"/>
        </w:rPr>
      </w:pPr>
      <w:bookmarkStart w:id="77" w:name="_Toc157617529"/>
      <w:r w:rsidRPr="00124724">
        <w:rPr>
          <w:lang w:val="en-US"/>
        </w:rPr>
        <w:t>6</w:t>
      </w:r>
      <w:r w:rsidRPr="00423512">
        <w:rPr>
          <w:lang w:val="en-US"/>
        </w:rPr>
        <w:t>.3.</w:t>
      </w:r>
      <w:r w:rsidRPr="00124724">
        <w:rPr>
          <w:lang w:val="en-US"/>
        </w:rPr>
        <w:t>1</w:t>
      </w:r>
      <w:r w:rsidRPr="00423512">
        <w:rPr>
          <w:lang w:val="en-US"/>
        </w:rPr>
        <w:t>.</w:t>
      </w:r>
      <w:r>
        <w:rPr>
          <w:lang w:val="en-US"/>
        </w:rPr>
        <w:t>2</w:t>
      </w:r>
      <w:r w:rsidRPr="00423512">
        <w:rPr>
          <w:lang w:val="en-US"/>
        </w:rPr>
        <w:tab/>
      </w:r>
      <w:r>
        <w:rPr>
          <w:lang w:val="en-US"/>
        </w:rPr>
        <w:t>Q-bit verification</w:t>
      </w:r>
      <w:bookmarkEnd w:id="77"/>
    </w:p>
    <w:p w14:paraId="13D01F03" w14:textId="5060F3D2" w:rsidR="00CF45A4" w:rsidRDefault="00CF45A4" w:rsidP="00F63AD4"/>
    <w:p w14:paraId="69708AB2" w14:textId="6CD59206" w:rsidR="00CF45A4" w:rsidRDefault="00CF45A4" w:rsidP="003C5CC8">
      <w:pPr>
        <w:rPr>
          <w:color w:val="000000"/>
        </w:rPr>
      </w:pPr>
      <w:bookmarkStart w:id="78" w:name="_Toc112360032"/>
      <w:r w:rsidRPr="008D4803">
        <w:t>Requirement:</w:t>
      </w:r>
      <w:bookmarkEnd w:id="78"/>
    </w:p>
    <w:p w14:paraId="2C0D3FD4" w14:textId="584FE3F1" w:rsidR="00CF45A4" w:rsidRDefault="003C5CC8" w:rsidP="003C5CC8">
      <w:pPr>
        <w:rPr>
          <w:color w:val="000000"/>
        </w:rPr>
      </w:pPr>
      <w:r>
        <w:rPr>
          <w:color w:val="000000"/>
        </w:rPr>
        <w:t>The Q-bit shall always bit set to 1 in the RTP payload.</w:t>
      </w:r>
    </w:p>
    <w:p w14:paraId="6FE3AA98" w14:textId="0BE886D2" w:rsidR="003C5CC8" w:rsidRDefault="003C5CC8" w:rsidP="004F4569">
      <w:pPr>
        <w:pStyle w:val="NO"/>
      </w:pPr>
      <w:r>
        <w:t>NOTE:</w:t>
      </w:r>
      <w:r>
        <w:tab/>
        <w:t>The Q-bit is the frame quality indicator [</w:t>
      </w:r>
      <w:r w:rsidR="005B2E32">
        <w:t>x8</w:t>
      </w:r>
      <w:r>
        <w:t>]. If set to 0, it indicates that the corresponding frame is severely damaged, and the receiver should set the RX_TYPE to either SPEECH_BAD or SID_BAD depending on the frame type (FT).</w:t>
      </w:r>
      <w:r w:rsidR="005F4A33">
        <w:t>]</w:t>
      </w:r>
    </w:p>
    <w:p w14:paraId="40273524" w14:textId="58114623" w:rsidR="00CF45A4" w:rsidRDefault="00CF45A4" w:rsidP="00CF45A4">
      <w:bookmarkStart w:id="79" w:name="_Toc112360033"/>
      <w:r w:rsidRPr="00A95E23">
        <w:t>Test method:</w:t>
      </w:r>
      <w:bookmarkEnd w:id="79"/>
      <w:r>
        <w:t>For each test case amr-0 to amr-7 (see clause 6.2.</w:t>
      </w:r>
      <w:r w:rsidR="00231579">
        <w:t>2</w:t>
      </w:r>
      <w:r>
        <w:t>), the Q-bit field is extracted from recorded RTP stream from the DUT and the value is compared to 1.</w:t>
      </w:r>
    </w:p>
    <w:p w14:paraId="7E43BDB1" w14:textId="3DEF74A2" w:rsidR="00CF45A4" w:rsidRPr="00F63AD4" w:rsidRDefault="00CF45A4" w:rsidP="004F3BDC">
      <w:pPr>
        <w:pStyle w:val="Titre4"/>
        <w:rPr>
          <w:lang w:val="en-US"/>
        </w:rPr>
      </w:pPr>
      <w:bookmarkStart w:id="80" w:name="_Toc157617530"/>
      <w:r w:rsidRPr="008D4803">
        <w:rPr>
          <w:lang w:val="en-US"/>
        </w:rPr>
        <w:t>6.3.1.</w:t>
      </w:r>
      <w:r>
        <w:rPr>
          <w:lang w:val="en-US"/>
        </w:rPr>
        <w:t>3</w:t>
      </w:r>
      <w:r w:rsidRPr="008D4803">
        <w:rPr>
          <w:lang w:val="en-US"/>
        </w:rPr>
        <w:tab/>
      </w:r>
      <w:r w:rsidRPr="00F63AD4">
        <w:rPr>
          <w:lang w:val="en-US"/>
        </w:rPr>
        <w:t>SID update periodicity</w:t>
      </w:r>
      <w:bookmarkEnd w:id="80"/>
    </w:p>
    <w:p w14:paraId="07D13DAB" w14:textId="19B32E11" w:rsidR="00CF45A4" w:rsidRDefault="00CF45A4" w:rsidP="00CF45A4">
      <w:pPr>
        <w:rPr>
          <w:lang w:val="en-US"/>
        </w:rPr>
      </w:pPr>
      <w:r>
        <w:rPr>
          <w:lang w:val="en-US"/>
        </w:rPr>
        <w:t>Requirement:</w:t>
      </w:r>
    </w:p>
    <w:p w14:paraId="39C0BAD7" w14:textId="04855743" w:rsidR="00717EA9" w:rsidRDefault="00CF45A4" w:rsidP="00717EA9">
      <w:pPr>
        <w:rPr>
          <w:lang w:val="en-US"/>
        </w:rPr>
      </w:pPr>
      <w:r>
        <w:rPr>
          <w:lang w:val="en-US"/>
        </w:rPr>
        <w:t>The DUT shall respect the SID update rules specified in [x9].</w:t>
      </w:r>
      <w:r w:rsidR="00717EA9">
        <w:rPr>
          <w:lang w:val="en-US"/>
        </w:rPr>
        <w:t xml:space="preserve"> SID frames shall be sent with the following pattern: </w:t>
      </w:r>
    </w:p>
    <w:p w14:paraId="31CC9D80" w14:textId="71F9AFF5" w:rsidR="00717EA9" w:rsidRDefault="00717EA9" w:rsidP="00717EA9">
      <w:pPr>
        <w:pStyle w:val="Paragraphedeliste"/>
        <w:numPr>
          <w:ilvl w:val="0"/>
          <w:numId w:val="16"/>
        </w:numPr>
        <w:rPr>
          <w:lang w:val="en-US"/>
        </w:rPr>
      </w:pPr>
      <w:r>
        <w:rPr>
          <w:lang w:val="en-US"/>
        </w:rPr>
        <w:t>First SID frame 20ms after the last speech frame (SID_FIRST)</w:t>
      </w:r>
    </w:p>
    <w:p w14:paraId="11C317B6" w14:textId="356685A3" w:rsidR="00717EA9" w:rsidRDefault="00717EA9" w:rsidP="00717EA9">
      <w:pPr>
        <w:pStyle w:val="Paragraphedeliste"/>
        <w:numPr>
          <w:ilvl w:val="0"/>
          <w:numId w:val="16"/>
        </w:numPr>
        <w:rPr>
          <w:lang w:val="en-US"/>
        </w:rPr>
      </w:pPr>
      <w:r>
        <w:rPr>
          <w:lang w:val="en-US"/>
        </w:rPr>
        <w:t>Second SID frame (first SID UPDATE): 60 ms after the first SID frame</w:t>
      </w:r>
    </w:p>
    <w:p w14:paraId="01378119" w14:textId="7B0C6371" w:rsidR="00CF45A4" w:rsidRPr="00717EA9" w:rsidRDefault="00717EA9" w:rsidP="00A95E23">
      <w:pPr>
        <w:pStyle w:val="Paragraphedeliste"/>
        <w:numPr>
          <w:ilvl w:val="0"/>
          <w:numId w:val="16"/>
        </w:numPr>
        <w:rPr>
          <w:lang w:val="en-US"/>
        </w:rPr>
      </w:pPr>
      <w:r>
        <w:rPr>
          <w:lang w:val="en-US"/>
        </w:rPr>
        <w:t>Following SID UPDATE: every 160 ms</w:t>
      </w:r>
    </w:p>
    <w:p w14:paraId="4960437E" w14:textId="706F8D08" w:rsidR="00CF45A4" w:rsidRPr="00A95E23" w:rsidRDefault="00CF45A4" w:rsidP="00A95E23">
      <w:pPr>
        <w:pStyle w:val="NO"/>
      </w:pPr>
      <w:r>
        <w:t>NOTE:</w:t>
      </w:r>
      <w:r>
        <w:tab/>
      </w:r>
      <w:r>
        <w:rPr>
          <w:lang w:val="en-US"/>
        </w:rPr>
        <w:t>Network equipment may monitor RTP traffic and release the call (false communications cutting detection) if SID update is incorrect.</w:t>
      </w:r>
    </w:p>
    <w:p w14:paraId="0D0A2772" w14:textId="79604CFF" w:rsidR="00CF45A4" w:rsidRDefault="00CF45A4" w:rsidP="00CF45A4">
      <w:pPr>
        <w:rPr>
          <w:lang w:val="en-US"/>
        </w:rPr>
      </w:pPr>
      <w:r>
        <w:rPr>
          <w:lang w:val="en-US"/>
        </w:rPr>
        <w:t>Test method:</w:t>
      </w:r>
    </w:p>
    <w:p w14:paraId="27A6C17D" w14:textId="7FA14205" w:rsidR="00CF45A4" w:rsidRPr="00A95E23" w:rsidRDefault="00CF45A4" w:rsidP="00CF45A4">
      <w:pPr>
        <w:rPr>
          <w:lang w:val="en-US"/>
        </w:rPr>
      </w:pPr>
      <w:r>
        <w:t>For the test case amr-</w:t>
      </w:r>
      <w:r w:rsidR="00E3142C">
        <w:t>7</w:t>
      </w:r>
      <w:r>
        <w:t xml:space="preserve"> (see clause 6.2.</w:t>
      </w:r>
      <w:r w:rsidR="00231579">
        <w:t>2</w:t>
      </w:r>
      <w:r>
        <w:t xml:space="preserve">), </w:t>
      </w:r>
      <w:r w:rsidRPr="00E22F6F">
        <w:rPr>
          <w:lang w:val="en-US"/>
        </w:rPr>
        <w:t xml:space="preserve">analyse </w:t>
      </w:r>
      <w:r>
        <w:rPr>
          <w:lang w:val="en-US"/>
        </w:rPr>
        <w:t xml:space="preserve">and report </w:t>
      </w:r>
      <w:r w:rsidRPr="00E22F6F">
        <w:rPr>
          <w:lang w:val="en-US"/>
        </w:rPr>
        <w:t>t</w:t>
      </w:r>
      <w:r w:rsidRPr="000E6CAC">
        <w:rPr>
          <w:lang w:val="en-US"/>
        </w:rPr>
        <w:t>he RTP s</w:t>
      </w:r>
      <w:r>
        <w:rPr>
          <w:lang w:val="en-US"/>
        </w:rPr>
        <w:t>ending frames intervals for SID frames</w:t>
      </w:r>
      <w:r w:rsidR="00717EA9">
        <w:rPr>
          <w:lang w:val="en-US"/>
        </w:rPr>
        <w:t xml:space="preserve"> according to requirement</w:t>
      </w:r>
      <w:r>
        <w:rPr>
          <w:lang w:val="en-US"/>
        </w:rPr>
        <w:t>.</w:t>
      </w:r>
    </w:p>
    <w:p w14:paraId="0E1EE2A4" w14:textId="3220F336" w:rsidR="00CF45A4" w:rsidRDefault="00CF45A4" w:rsidP="00F63AD4">
      <w:pPr>
        <w:pStyle w:val="Titre3"/>
      </w:pPr>
      <w:bookmarkStart w:id="81" w:name="_Toc157617531"/>
      <w:r w:rsidRPr="00957723">
        <w:rPr>
          <w:lang w:val="en-US"/>
        </w:rPr>
        <w:t>6.</w:t>
      </w:r>
      <w:r>
        <w:rPr>
          <w:lang w:val="en-US"/>
        </w:rPr>
        <w:t>3</w:t>
      </w:r>
      <w:r w:rsidRPr="00957723">
        <w:rPr>
          <w:lang w:val="en-US"/>
        </w:rPr>
        <w:t>.</w:t>
      </w:r>
      <w:r>
        <w:rPr>
          <w:lang w:val="en-US"/>
        </w:rPr>
        <w:t>2</w:t>
      </w:r>
      <w:r w:rsidRPr="00957723">
        <w:rPr>
          <w:lang w:val="en-US"/>
        </w:rPr>
        <w:tab/>
      </w:r>
      <w:r w:rsidRPr="008D4803">
        <w:t xml:space="preserve">Test cases in </w:t>
      </w:r>
      <w:r>
        <w:t>receiving</w:t>
      </w:r>
      <w:bookmarkEnd w:id="81"/>
    </w:p>
    <w:p w14:paraId="49F54CA7" w14:textId="77777777" w:rsidR="00E3142C" w:rsidRDefault="00E3142C" w:rsidP="00E3142C">
      <w:pPr>
        <w:pStyle w:val="Titre4"/>
        <w:rPr>
          <w:lang w:val="en-US"/>
        </w:rPr>
      </w:pPr>
      <w:bookmarkStart w:id="82" w:name="_Toc157617532"/>
      <w:r>
        <w:rPr>
          <w:lang w:val="en-US"/>
        </w:rPr>
        <w:t>6</w:t>
      </w:r>
      <w:r>
        <w:t>.3.2.1</w:t>
      </w:r>
      <w:r>
        <w:tab/>
      </w:r>
      <w:r>
        <w:rPr>
          <w:lang w:val="en-US"/>
        </w:rPr>
        <w:t>Q-bit verification</w:t>
      </w:r>
      <w:bookmarkEnd w:id="82"/>
    </w:p>
    <w:p w14:paraId="03F1521B" w14:textId="72DD0BE3" w:rsidR="006D1742" w:rsidRDefault="006D1742" w:rsidP="006D1742">
      <w:pPr>
        <w:rPr>
          <w:lang w:val="en-US"/>
        </w:rPr>
      </w:pPr>
      <w:r>
        <w:rPr>
          <w:lang w:val="en-US"/>
        </w:rPr>
        <w:t>Requirement:</w:t>
      </w:r>
    </w:p>
    <w:p w14:paraId="251E02C5" w14:textId="08215E13" w:rsidR="006D1742" w:rsidRDefault="006D1742" w:rsidP="006D1742">
      <w:pPr>
        <w:rPr>
          <w:lang w:val="en-US"/>
        </w:rPr>
      </w:pPr>
      <w:r w:rsidRPr="004F3BDC">
        <w:rPr>
          <w:lang w:val="en-US"/>
        </w:rPr>
        <w:t xml:space="preserve">Quality requirement </w:t>
      </w:r>
      <w:r w:rsidR="004F3BDC">
        <w:rPr>
          <w:lang w:val="en-US"/>
        </w:rPr>
        <w:t xml:space="preserve">are </w:t>
      </w:r>
      <w:r w:rsidRPr="004F3BDC">
        <w:rPr>
          <w:lang w:val="en-US"/>
        </w:rPr>
        <w:t>ffs.</w:t>
      </w:r>
    </w:p>
    <w:p w14:paraId="1E1F4FBB" w14:textId="77777777" w:rsidR="006D1742" w:rsidRDefault="006D1742" w:rsidP="006D1742">
      <w:pPr>
        <w:rPr>
          <w:lang w:val="en-US"/>
        </w:rPr>
      </w:pPr>
      <w:r>
        <w:rPr>
          <w:lang w:val="en-US"/>
        </w:rPr>
        <w:t>Test method:</w:t>
      </w:r>
    </w:p>
    <w:p w14:paraId="43FCD76D" w14:textId="4EAB0C8A" w:rsidR="00CF45A4" w:rsidRPr="00A95E23" w:rsidRDefault="00E3142C" w:rsidP="00CF45A4">
      <w:pPr>
        <w:rPr>
          <w:lang w:val="en-US"/>
        </w:rPr>
      </w:pPr>
      <w:r>
        <w:rPr>
          <w:lang w:val="en-US"/>
        </w:rPr>
        <w:lastRenderedPageBreak/>
        <w:t>The system simulator shall send an AMR coded RTP stream where the Q bit is set to 0 and record the audio output from the DUT.</w:t>
      </w:r>
    </w:p>
    <w:p w14:paraId="408C56B2" w14:textId="7919DFA9" w:rsidR="003C5CC8" w:rsidRDefault="003C5CC8" w:rsidP="004F4569">
      <w:pPr>
        <w:pStyle w:val="Titre3"/>
        <w:rPr>
          <w:lang w:val="en-US"/>
        </w:rPr>
      </w:pPr>
      <w:bookmarkStart w:id="83" w:name="_Toc157617533"/>
      <w:bookmarkStart w:id="84" w:name="_Toc112360034"/>
      <w:r>
        <w:rPr>
          <w:lang w:val="en-US"/>
        </w:rPr>
        <w:t>6.</w:t>
      </w:r>
      <w:r w:rsidR="006D1742">
        <w:rPr>
          <w:lang w:val="en-US"/>
        </w:rPr>
        <w:t>3</w:t>
      </w:r>
      <w:r>
        <w:rPr>
          <w:lang w:val="en-US"/>
        </w:rPr>
        <w:t>.</w:t>
      </w:r>
      <w:r w:rsidR="006D1742">
        <w:rPr>
          <w:lang w:val="en-US"/>
        </w:rPr>
        <w:t>3</w:t>
      </w:r>
      <w:r>
        <w:rPr>
          <w:lang w:val="en-US"/>
        </w:rPr>
        <w:tab/>
      </w:r>
      <w:r w:rsidR="006D1742">
        <w:rPr>
          <w:lang w:val="en-US"/>
        </w:rPr>
        <w:t>Test cases</w:t>
      </w:r>
      <w:r>
        <w:rPr>
          <w:lang w:val="en-US"/>
        </w:rPr>
        <w:t xml:space="preserve"> </w:t>
      </w:r>
      <w:r w:rsidR="006D1742">
        <w:rPr>
          <w:lang w:val="en-US"/>
        </w:rPr>
        <w:t>with</w:t>
      </w:r>
      <w:r>
        <w:rPr>
          <w:lang w:val="en-US"/>
        </w:rPr>
        <w:t xml:space="preserve"> CMR</w:t>
      </w:r>
      <w:bookmarkEnd w:id="83"/>
      <w:bookmarkEnd w:id="84"/>
    </w:p>
    <w:p w14:paraId="62E6CCE5" w14:textId="2B72159C" w:rsidR="003C5CC8" w:rsidRDefault="003C5CC8" w:rsidP="004F4569">
      <w:pPr>
        <w:pStyle w:val="Titre4"/>
        <w:rPr>
          <w:lang w:val="en-US"/>
        </w:rPr>
      </w:pPr>
      <w:bookmarkStart w:id="85" w:name="_Toc112360035"/>
      <w:bookmarkStart w:id="86" w:name="_Toc157617534"/>
      <w:r>
        <w:rPr>
          <w:lang w:val="en-US"/>
        </w:rPr>
        <w:t>6</w:t>
      </w:r>
      <w:r>
        <w:t>.</w:t>
      </w:r>
      <w:r w:rsidR="00FB5D2A">
        <w:t>3</w:t>
      </w:r>
      <w:r>
        <w:t>.</w:t>
      </w:r>
      <w:r w:rsidR="00FB5D2A">
        <w:rPr>
          <w:lang w:val="en-US"/>
        </w:rPr>
        <w:t>3</w:t>
      </w:r>
      <w:r>
        <w:t>.1</w:t>
      </w:r>
      <w:r>
        <w:tab/>
      </w:r>
      <w:bookmarkEnd w:id="85"/>
      <w:r w:rsidR="006D1742">
        <w:t>Open offer</w:t>
      </w:r>
      <w:bookmarkEnd w:id="86"/>
    </w:p>
    <w:p w14:paraId="1B32E691" w14:textId="41D7297B" w:rsidR="006D1742" w:rsidRDefault="006D1742" w:rsidP="003C5CC8">
      <w:pPr>
        <w:rPr>
          <w:color w:val="000000"/>
          <w:lang w:val="en-US"/>
        </w:rPr>
      </w:pPr>
      <w:r>
        <w:rPr>
          <w:lang w:val="en-US"/>
        </w:rPr>
        <w:t>Requirement</w:t>
      </w:r>
      <w:r>
        <w:rPr>
          <w:color w:val="000000"/>
          <w:lang w:val="en-US"/>
        </w:rPr>
        <w:t>:</w:t>
      </w:r>
    </w:p>
    <w:p w14:paraId="4B4F4C0D" w14:textId="071FAE60" w:rsidR="003C5CC8" w:rsidRDefault="003C5CC8" w:rsidP="003C5CC8">
      <w:pPr>
        <w:rPr>
          <w:color w:val="000000"/>
        </w:rPr>
      </w:pPr>
      <w:r>
        <w:rPr>
          <w:color w:val="000000"/>
        </w:rPr>
        <w:t xml:space="preserve">The AMR bit rate (mode) in sending shall be according to the CMR inserted in </w:t>
      </w:r>
      <w:r w:rsidRPr="0019127A">
        <w:rPr>
          <w:color w:val="000000"/>
        </w:rPr>
        <w:t>receiving after [</w:t>
      </w:r>
      <w:r w:rsidRPr="00A95E23">
        <w:rPr>
          <w:color w:val="000000"/>
        </w:rPr>
        <w:t>X</w:t>
      </w:r>
      <w:r w:rsidRPr="0019127A">
        <w:rPr>
          <w:color w:val="000000"/>
        </w:rPr>
        <w:t>] ms</w:t>
      </w:r>
      <w:r>
        <w:rPr>
          <w:color w:val="000000"/>
        </w:rPr>
        <w:t>.</w:t>
      </w:r>
    </w:p>
    <w:p w14:paraId="0AFE4713" w14:textId="54AF7233" w:rsidR="006D1742" w:rsidRDefault="006D1742" w:rsidP="003C5CC8">
      <w:pPr>
        <w:rPr>
          <w:lang w:val="en-US"/>
        </w:rPr>
      </w:pPr>
      <w:r>
        <w:rPr>
          <w:lang w:val="en-US"/>
        </w:rPr>
        <w:t>Test method:</w:t>
      </w:r>
    </w:p>
    <w:p w14:paraId="5C52EB78" w14:textId="01AB85F9" w:rsidR="00F63AD4" w:rsidRDefault="00F63AD4" w:rsidP="00F63AD4">
      <w:r>
        <w:t>For the test case amr-cmr1 (see clause 6.2.</w:t>
      </w:r>
      <w:r w:rsidR="00CA37EF">
        <w:t>2</w:t>
      </w:r>
      <w:r>
        <w:t>), the FT field is extracted from recorded RTP stream from the DUT and the value for active speech frame is reported.</w:t>
      </w:r>
    </w:p>
    <w:p w14:paraId="69BCE7EA" w14:textId="44D8B8DA" w:rsidR="006D1742" w:rsidRDefault="006D1742" w:rsidP="003C5CC8">
      <w:pPr>
        <w:rPr>
          <w:color w:val="000000"/>
        </w:rPr>
      </w:pPr>
    </w:p>
    <w:p w14:paraId="3C2566EA" w14:textId="419E5C4B" w:rsidR="003C5CC8" w:rsidRDefault="003C5CC8" w:rsidP="004F4569">
      <w:pPr>
        <w:pStyle w:val="Titre4"/>
        <w:rPr>
          <w:lang w:val="en-US"/>
        </w:rPr>
      </w:pPr>
      <w:bookmarkStart w:id="87" w:name="_Toc112360036"/>
      <w:bookmarkStart w:id="88" w:name="_Toc157617535"/>
      <w:r>
        <w:rPr>
          <w:lang w:val="en-US"/>
        </w:rPr>
        <w:t>6</w:t>
      </w:r>
      <w:r>
        <w:t>.</w:t>
      </w:r>
      <w:r w:rsidR="00FB5D2A">
        <w:t>3</w:t>
      </w:r>
      <w:r>
        <w:t>.</w:t>
      </w:r>
      <w:r w:rsidR="00FB5D2A">
        <w:rPr>
          <w:lang w:val="en-US"/>
        </w:rPr>
        <w:t>3</w:t>
      </w:r>
      <w:r>
        <w:t>.</w:t>
      </w:r>
      <w:r>
        <w:rPr>
          <w:lang w:val="en-US"/>
        </w:rPr>
        <w:t>2</w:t>
      </w:r>
      <w:r>
        <w:tab/>
      </w:r>
      <w:bookmarkEnd w:id="87"/>
      <w:r w:rsidR="006D1742">
        <w:t>Restricted offer</w:t>
      </w:r>
      <w:bookmarkEnd w:id="88"/>
    </w:p>
    <w:p w14:paraId="2B6FB60B" w14:textId="77777777" w:rsidR="006D1742" w:rsidRDefault="006D1742" w:rsidP="006D1742">
      <w:pPr>
        <w:rPr>
          <w:color w:val="000000"/>
          <w:lang w:val="en-US"/>
        </w:rPr>
      </w:pPr>
      <w:r>
        <w:rPr>
          <w:lang w:val="en-US"/>
        </w:rPr>
        <w:t>Requirement</w:t>
      </w:r>
      <w:r>
        <w:rPr>
          <w:color w:val="000000"/>
          <w:lang w:val="en-US"/>
        </w:rPr>
        <w:t>:</w:t>
      </w:r>
    </w:p>
    <w:p w14:paraId="77A77BE4" w14:textId="7630926A" w:rsidR="006D1742" w:rsidRDefault="006D1742" w:rsidP="006D1742">
      <w:pPr>
        <w:rPr>
          <w:color w:val="000000"/>
        </w:rPr>
      </w:pPr>
      <w:r>
        <w:rPr>
          <w:color w:val="000000"/>
        </w:rPr>
        <w:t xml:space="preserve">The AMR bit rate (mode) in sending shall be according to the CMR inserted in receiving </w:t>
      </w:r>
      <w:r w:rsidRPr="0019127A">
        <w:rPr>
          <w:color w:val="000000"/>
        </w:rPr>
        <w:t>after [</w:t>
      </w:r>
      <w:r w:rsidRPr="00A95E23">
        <w:rPr>
          <w:color w:val="000000"/>
        </w:rPr>
        <w:t>X</w:t>
      </w:r>
      <w:r w:rsidRPr="0019127A">
        <w:rPr>
          <w:color w:val="000000"/>
        </w:rPr>
        <w:t>] ms if</w:t>
      </w:r>
      <w:r w:rsidRPr="00FD163C">
        <w:rPr>
          <w:color w:val="000000"/>
        </w:rPr>
        <w:t xml:space="preserve"> the mode in the CMR is in the allowed mode defined in the mode-set, otherwise the AMR bit rate shall not change.</w:t>
      </w:r>
    </w:p>
    <w:p w14:paraId="6F48C6FF" w14:textId="77777777" w:rsidR="006D1742" w:rsidRDefault="006D1742" w:rsidP="006D1742">
      <w:pPr>
        <w:rPr>
          <w:lang w:val="en-US"/>
        </w:rPr>
      </w:pPr>
      <w:r>
        <w:rPr>
          <w:lang w:val="en-US"/>
        </w:rPr>
        <w:t>Test method:</w:t>
      </w:r>
    </w:p>
    <w:p w14:paraId="062DD02F" w14:textId="4816422B" w:rsidR="00F63AD4" w:rsidRDefault="00F63AD4" w:rsidP="00F63AD4">
      <w:r>
        <w:t>For the test case amr-cmr2 (see clause 6.2.</w:t>
      </w:r>
      <w:r w:rsidR="00CA37EF">
        <w:t>2</w:t>
      </w:r>
      <w:r>
        <w:t>), the FT field is extracted from recorded RTP stream from the DUT and the value for active speech frame is reported.</w:t>
      </w:r>
    </w:p>
    <w:p w14:paraId="70A0F424" w14:textId="5FE1A7C8" w:rsidR="00307900" w:rsidRDefault="00307900" w:rsidP="00307900">
      <w:pPr>
        <w:pStyle w:val="Titre2"/>
      </w:pPr>
      <w:bookmarkStart w:id="89" w:name="_Toc157617536"/>
      <w:r>
        <w:t>6.4</w:t>
      </w:r>
      <w:r>
        <w:tab/>
        <w:t>RTCP tests</w:t>
      </w:r>
      <w:bookmarkEnd w:id="89"/>
    </w:p>
    <w:p w14:paraId="60337DC8" w14:textId="77777777" w:rsidR="006D1742" w:rsidRPr="00A85A3A" w:rsidRDefault="006D1742" w:rsidP="006D1742">
      <w:pPr>
        <w:pStyle w:val="Titre3"/>
        <w:rPr>
          <w:lang w:val="en-US"/>
        </w:rPr>
      </w:pPr>
      <w:bookmarkStart w:id="90" w:name="_Toc157617537"/>
      <w:bookmarkStart w:id="91" w:name="_Toc112360040"/>
      <w:r>
        <w:t>6</w:t>
      </w:r>
      <w:r w:rsidRPr="00957723">
        <w:rPr>
          <w:lang w:val="en-US"/>
        </w:rPr>
        <w:t>.</w:t>
      </w:r>
      <w:r>
        <w:rPr>
          <w:lang w:val="en-US"/>
        </w:rPr>
        <w:t>4</w:t>
      </w:r>
      <w:r w:rsidRPr="00957723">
        <w:rPr>
          <w:lang w:val="en-US"/>
        </w:rPr>
        <w:t>.1</w:t>
      </w:r>
      <w:r w:rsidRPr="00957723">
        <w:rPr>
          <w:lang w:val="en-US"/>
        </w:rPr>
        <w:tab/>
      </w:r>
      <w:r>
        <w:t>General</w:t>
      </w:r>
      <w:bookmarkEnd w:id="90"/>
    </w:p>
    <w:p w14:paraId="326D4E3A" w14:textId="20DD6FDB" w:rsidR="006D1742" w:rsidRPr="00200F3D" w:rsidRDefault="006D1742" w:rsidP="006D1742">
      <w:r w:rsidRPr="00A95E23">
        <w:rPr>
          <w:color w:val="000000"/>
        </w:rPr>
        <w:t>If the DUT is compliant with TS 26.139 [x</w:t>
      </w:r>
      <w:r w:rsidR="00A82563">
        <w:rPr>
          <w:color w:val="000000"/>
        </w:rPr>
        <w:t>2</w:t>
      </w:r>
      <w:r w:rsidRPr="006D1742">
        <w:rPr>
          <w:color w:val="000000"/>
        </w:rPr>
        <w:t>]</w:t>
      </w:r>
      <w:r w:rsidRPr="00A95E23">
        <w:rPr>
          <w:color w:val="000000"/>
        </w:rPr>
        <w:t>, the RTCP tests defined in this clause may be skipped, otherwise the clause appl</w:t>
      </w:r>
      <w:r>
        <w:rPr>
          <w:color w:val="000000"/>
        </w:rPr>
        <w:t>i</w:t>
      </w:r>
      <w:r w:rsidRPr="006D1742">
        <w:rPr>
          <w:color w:val="000000"/>
        </w:rPr>
        <w:t>es.</w:t>
      </w:r>
    </w:p>
    <w:p w14:paraId="265EE87B" w14:textId="56749AE5" w:rsidR="006D1742" w:rsidRDefault="006D1742" w:rsidP="006D1742">
      <w:pPr>
        <w:pStyle w:val="Titre3"/>
        <w:rPr>
          <w:lang w:val="en-US"/>
        </w:rPr>
      </w:pPr>
      <w:bookmarkStart w:id="92" w:name="_Toc157617538"/>
      <w:r w:rsidRPr="00957723">
        <w:rPr>
          <w:lang w:val="en-US"/>
        </w:rPr>
        <w:t>6.</w:t>
      </w:r>
      <w:r>
        <w:rPr>
          <w:lang w:val="en-US"/>
        </w:rPr>
        <w:t>4</w:t>
      </w:r>
      <w:r w:rsidRPr="00957723">
        <w:rPr>
          <w:lang w:val="en-US"/>
        </w:rPr>
        <w:t>.</w:t>
      </w:r>
      <w:r>
        <w:rPr>
          <w:lang w:val="en-US"/>
        </w:rPr>
        <w:t>2</w:t>
      </w:r>
      <w:r w:rsidRPr="00957723">
        <w:rPr>
          <w:lang w:val="en-US"/>
        </w:rPr>
        <w:tab/>
      </w:r>
      <w:r>
        <w:rPr>
          <w:lang w:val="en-US"/>
        </w:rPr>
        <w:t>Verification of SR and RR reports</w:t>
      </w:r>
      <w:bookmarkEnd w:id="92"/>
    </w:p>
    <w:p w14:paraId="5566F72B" w14:textId="06A447D8" w:rsidR="006D1742" w:rsidRDefault="006D1742" w:rsidP="00F63AD4">
      <w:pPr>
        <w:rPr>
          <w:lang w:val="en-US"/>
        </w:rPr>
      </w:pPr>
      <w:r>
        <w:rPr>
          <w:lang w:val="en-US"/>
        </w:rPr>
        <w:t>For further study</w:t>
      </w:r>
    </w:p>
    <w:p w14:paraId="1AD88825" w14:textId="5541004C" w:rsidR="006D1742" w:rsidRDefault="006D1742" w:rsidP="006D1742">
      <w:pPr>
        <w:pStyle w:val="Titre3"/>
        <w:rPr>
          <w:lang w:val="en-US"/>
        </w:rPr>
      </w:pPr>
      <w:bookmarkStart w:id="93" w:name="_Toc157617539"/>
      <w:r w:rsidRPr="00957723">
        <w:rPr>
          <w:lang w:val="en-US"/>
        </w:rPr>
        <w:t>6.</w:t>
      </w:r>
      <w:r>
        <w:rPr>
          <w:lang w:val="en-US"/>
        </w:rPr>
        <w:t>4</w:t>
      </w:r>
      <w:r w:rsidRPr="00957723">
        <w:rPr>
          <w:lang w:val="en-US"/>
        </w:rPr>
        <w:t>.</w:t>
      </w:r>
      <w:r>
        <w:rPr>
          <w:lang w:val="en-US"/>
        </w:rPr>
        <w:t>3</w:t>
      </w:r>
      <w:r w:rsidRPr="00957723">
        <w:rPr>
          <w:lang w:val="en-US"/>
        </w:rPr>
        <w:tab/>
      </w:r>
      <w:r>
        <w:rPr>
          <w:lang w:val="en-US"/>
        </w:rPr>
        <w:t>RTCP bandwidth verification</w:t>
      </w:r>
      <w:bookmarkEnd w:id="93"/>
    </w:p>
    <w:p w14:paraId="4E4022D3" w14:textId="7541162F" w:rsidR="004B0108" w:rsidRDefault="006D1742" w:rsidP="00A95E23">
      <w:pPr>
        <w:rPr>
          <w:highlight w:val="yellow"/>
        </w:rPr>
      </w:pPr>
      <w:r>
        <w:rPr>
          <w:lang w:val="en-US"/>
        </w:rPr>
        <w:t>For further study</w:t>
      </w:r>
      <w:bookmarkEnd w:id="91"/>
    </w:p>
    <w:p w14:paraId="06850BA1" w14:textId="3F7C10B8" w:rsidR="004B0108" w:rsidRDefault="003463DE" w:rsidP="004B0108">
      <w:pPr>
        <w:pStyle w:val="Titre1"/>
      </w:pPr>
      <w:bookmarkStart w:id="94" w:name="_Toc112360044"/>
      <w:bookmarkStart w:id="95" w:name="_Toc157617540"/>
      <w:r>
        <w:t>7</w:t>
      </w:r>
      <w:r w:rsidR="004B0108">
        <w:tab/>
      </w:r>
      <w:r w:rsidR="004B0108" w:rsidRPr="003918BB">
        <w:t>RTP Payload Format Conformance for</w:t>
      </w:r>
      <w:r w:rsidR="004B0108">
        <w:t xml:space="preserve"> AMR-WB</w:t>
      </w:r>
      <w:bookmarkEnd w:id="94"/>
      <w:bookmarkEnd w:id="95"/>
    </w:p>
    <w:p w14:paraId="391BD955" w14:textId="082E7C77" w:rsidR="004B0108" w:rsidRDefault="003463DE" w:rsidP="004B0108">
      <w:pPr>
        <w:pStyle w:val="Titre2"/>
      </w:pPr>
      <w:bookmarkStart w:id="96" w:name="_Toc112360045"/>
      <w:bookmarkStart w:id="97" w:name="_Toc157617541"/>
      <w:r w:rsidRPr="002146C2">
        <w:t>7</w:t>
      </w:r>
      <w:r w:rsidR="004B0108" w:rsidRPr="002146C2">
        <w:t>.1</w:t>
      </w:r>
      <w:r w:rsidR="004B0108" w:rsidRPr="002146C2">
        <w:tab/>
      </w:r>
      <w:r w:rsidR="004B0108" w:rsidRPr="00A95E23">
        <w:t>Applicability</w:t>
      </w:r>
      <w:bookmarkEnd w:id="96"/>
      <w:bookmarkEnd w:id="97"/>
    </w:p>
    <w:p w14:paraId="3D94DD8D" w14:textId="5D7D6FCD" w:rsidR="003C5CC8" w:rsidRDefault="003C5CC8" w:rsidP="003C5CC8">
      <w:pPr>
        <w:keepLines/>
      </w:pPr>
      <w:r>
        <w:rPr>
          <w:color w:val="000000"/>
        </w:rPr>
        <w:t>The requirements and test methods in this clause shall apply when UE is used to provide wideband telephony, either as a stand-alone service, or as part of a multimedia service</w:t>
      </w:r>
      <w:r w:rsidR="002146C2">
        <w:t>.</w:t>
      </w:r>
    </w:p>
    <w:p w14:paraId="0ED5075E" w14:textId="32E1B495" w:rsidR="00A92480" w:rsidRDefault="00A92480" w:rsidP="00A92480">
      <w:pPr>
        <w:pStyle w:val="Titre2"/>
      </w:pPr>
      <w:bookmarkStart w:id="98" w:name="_Toc157617542"/>
      <w:r>
        <w:lastRenderedPageBreak/>
        <w:t>7.2</w:t>
      </w:r>
      <w:r>
        <w:tab/>
        <w:t>SDP tests</w:t>
      </w:r>
      <w:bookmarkEnd w:id="98"/>
    </w:p>
    <w:p w14:paraId="1D884711" w14:textId="4C7570A3" w:rsidR="00A92480" w:rsidRDefault="00A92480" w:rsidP="00A92480">
      <w:pPr>
        <w:pStyle w:val="Titre3"/>
        <w:rPr>
          <w:lang w:val="en-US"/>
        </w:rPr>
      </w:pPr>
      <w:bookmarkStart w:id="99" w:name="_Toc157617543"/>
      <w:r>
        <w:rPr>
          <w:lang w:val="en-US"/>
        </w:rPr>
        <w:t>7.2.1</w:t>
      </w:r>
      <w:r>
        <w:rPr>
          <w:lang w:val="en-US"/>
        </w:rPr>
        <w:tab/>
        <w:t>MO call</w:t>
      </w:r>
      <w:bookmarkEnd w:id="99"/>
    </w:p>
    <w:p w14:paraId="101B0735" w14:textId="77777777" w:rsidR="00A92480" w:rsidRPr="0076543B" w:rsidRDefault="00A92480" w:rsidP="00A92480">
      <w:pPr>
        <w:rPr>
          <w:lang w:val="en-US"/>
        </w:rPr>
      </w:pPr>
      <w:r>
        <w:rPr>
          <w:lang w:val="en-US"/>
        </w:rPr>
        <w:t>Requirement:</w:t>
      </w:r>
    </w:p>
    <w:p w14:paraId="77F04049" w14:textId="77777777" w:rsidR="00A92480" w:rsidRDefault="00A92480" w:rsidP="00A92480">
      <w:pPr>
        <w:rPr>
          <w:color w:val="000000"/>
        </w:rPr>
      </w:pPr>
      <w:r>
        <w:rPr>
          <w:color w:val="000000"/>
        </w:rPr>
        <w:t>Requirements on the SDP offer from the DUT are for further study.</w:t>
      </w:r>
    </w:p>
    <w:p w14:paraId="56DF2E06" w14:textId="77777777" w:rsidR="00A92480" w:rsidRDefault="00A92480" w:rsidP="00A92480">
      <w:pPr>
        <w:rPr>
          <w:color w:val="000000"/>
        </w:rPr>
      </w:pPr>
      <w:r>
        <w:rPr>
          <w:color w:val="000000"/>
        </w:rPr>
        <w:t>Test method:</w:t>
      </w:r>
    </w:p>
    <w:p w14:paraId="4AF57F9C" w14:textId="77777777" w:rsidR="00A92480" w:rsidRPr="00DF0848" w:rsidRDefault="00A92480" w:rsidP="00A92480">
      <w:pPr>
        <w:rPr>
          <w:lang w:val="en-US"/>
        </w:rPr>
      </w:pPr>
      <w:r>
        <w:rPr>
          <w:color w:val="000000"/>
        </w:rPr>
        <w:t>A call is established by the DUT. The SDP offer from the DUT shall be documented.</w:t>
      </w:r>
    </w:p>
    <w:p w14:paraId="472D5EEF" w14:textId="12EB171A" w:rsidR="00A92480" w:rsidRDefault="00A92480" w:rsidP="00A92480">
      <w:pPr>
        <w:pStyle w:val="Titre3"/>
        <w:rPr>
          <w:lang w:val="en-US"/>
        </w:rPr>
      </w:pPr>
      <w:bookmarkStart w:id="100" w:name="_Toc157617544"/>
      <w:r>
        <w:rPr>
          <w:lang w:val="en-US"/>
        </w:rPr>
        <w:t>7.2.</w:t>
      </w:r>
      <w:r w:rsidRPr="008D4803">
        <w:rPr>
          <w:lang w:val="en-US"/>
        </w:rPr>
        <w:t>2</w:t>
      </w:r>
      <w:r>
        <w:rPr>
          <w:lang w:val="en-US"/>
        </w:rPr>
        <w:tab/>
        <w:t>MT calls</w:t>
      </w:r>
      <w:bookmarkEnd w:id="100"/>
    </w:p>
    <w:p w14:paraId="329FD9CE" w14:textId="77777777" w:rsidR="00A92480" w:rsidRDefault="00A92480" w:rsidP="00A92480">
      <w:pPr>
        <w:rPr>
          <w:lang w:val="en-US"/>
        </w:rPr>
      </w:pPr>
      <w:r>
        <w:rPr>
          <w:lang w:val="en-US"/>
        </w:rPr>
        <w:t>Requirement:</w:t>
      </w:r>
    </w:p>
    <w:p w14:paraId="39738BA7" w14:textId="77777777" w:rsidR="00A92480" w:rsidRDefault="00A92480" w:rsidP="00A92480">
      <w:pPr>
        <w:rPr>
          <w:color w:val="000000"/>
        </w:rPr>
      </w:pPr>
      <w:r>
        <w:rPr>
          <w:color w:val="000000"/>
        </w:rPr>
        <w:t>Requirements on the SDP answer from the DUT are for further study.</w:t>
      </w:r>
    </w:p>
    <w:p w14:paraId="20C15B03" w14:textId="77777777" w:rsidR="00A92480" w:rsidRPr="008D4803" w:rsidRDefault="00A92480" w:rsidP="00A92480">
      <w:pPr>
        <w:pStyle w:val="NO"/>
      </w:pPr>
      <w:r w:rsidRPr="00FD163C">
        <w:t>NOTE: Verification of b=AS is for further study.</w:t>
      </w:r>
    </w:p>
    <w:p w14:paraId="34CD57A9" w14:textId="77777777" w:rsidR="00A92480" w:rsidRPr="00717EA9" w:rsidRDefault="00A92480" w:rsidP="00A92480">
      <w:pPr>
        <w:rPr>
          <w:lang w:val="en-US"/>
        </w:rPr>
      </w:pPr>
      <w:r>
        <w:rPr>
          <w:lang w:val="en-US"/>
        </w:rPr>
        <w:t>Test method:</w:t>
      </w:r>
    </w:p>
    <w:p w14:paraId="2AE13E47" w14:textId="06B21879" w:rsidR="00F71BCD" w:rsidRDefault="00F71BCD" w:rsidP="00F71BCD">
      <w:pPr>
        <w:rPr>
          <w:color w:val="000000"/>
        </w:rPr>
      </w:pPr>
      <w:r>
        <w:rPr>
          <w:color w:val="000000"/>
        </w:rPr>
        <w:t>Every call is established by the system simulator using one AMR-WB payload type in the SDP offer. The system simulator shall configure the SDP offer according to Table 1a for the bandwidth-efficient mode of AMR-WB and Table 1b for the octet-aligned mode of AMR-WB.</w:t>
      </w:r>
    </w:p>
    <w:p w14:paraId="16D4DCFA" w14:textId="77777777" w:rsidR="00A92480" w:rsidRDefault="00A92480" w:rsidP="00A92480">
      <w:pPr>
        <w:rPr>
          <w:color w:val="000000"/>
        </w:rPr>
      </w:pPr>
      <w:r>
        <w:rPr>
          <w:color w:val="000000"/>
        </w:rPr>
        <w:t>For each SDP offer, the SDP answer from the DUT shall be documented and the corresponding RTP and RTCP streams shall be recorded.</w:t>
      </w:r>
    </w:p>
    <w:p w14:paraId="7F2E1BB0" w14:textId="77777777" w:rsidR="00A92480" w:rsidRDefault="00A92480" w:rsidP="00A92480">
      <w:r>
        <w:t>The test signal to be used for the measurements shall be the same in both directions as specified below depending on test cases:</w:t>
      </w:r>
    </w:p>
    <w:p w14:paraId="26E929F9" w14:textId="77777777" w:rsidR="00A92480" w:rsidRDefault="00A92480" w:rsidP="00A92480">
      <w:pPr>
        <w:pStyle w:val="Paragraphedeliste"/>
        <w:numPr>
          <w:ilvl w:val="0"/>
          <w:numId w:val="15"/>
        </w:numPr>
      </w:pPr>
      <w:r>
        <w:t xml:space="preserve">speech1: the British-English single talk sequence described in ITU-T Recommendation P.501 [x13]. </w:t>
      </w:r>
    </w:p>
    <w:p w14:paraId="59FBF2D2" w14:textId="77777777" w:rsidR="00A92480" w:rsidRDefault="00A92480" w:rsidP="00A92480">
      <w:pPr>
        <w:pStyle w:val="Paragraphedeliste"/>
        <w:numPr>
          <w:ilvl w:val="0"/>
          <w:numId w:val="15"/>
        </w:numPr>
      </w:pPr>
      <w:r>
        <w:t>silence1: test signal forced to silence (same length as speech1)</w:t>
      </w:r>
    </w:p>
    <w:p w14:paraId="319F596D" w14:textId="670E8F2F" w:rsidR="00A92480" w:rsidRPr="00B8180E" w:rsidRDefault="00A92480" w:rsidP="00A92480">
      <w:pPr>
        <w:pStyle w:val="Paragraphedeliste"/>
        <w:numPr>
          <w:ilvl w:val="0"/>
          <w:numId w:val="15"/>
        </w:numPr>
      </w:pPr>
      <w:r w:rsidRPr="00B8180E">
        <w:t xml:space="preserve">speech2: speech1 repeated </w:t>
      </w:r>
      <w:r w:rsidR="00B8180E">
        <w:t>[</w:t>
      </w:r>
      <w:r w:rsidRPr="00B8180E">
        <w:t>x</w:t>
      </w:r>
      <w:r w:rsidR="00B8180E">
        <w:t>]</w:t>
      </w:r>
      <w:r w:rsidRPr="00B8180E">
        <w:t xml:space="preserve"> times</w:t>
      </w:r>
    </w:p>
    <w:p w14:paraId="49367D18" w14:textId="77777777" w:rsidR="00A92480" w:rsidRDefault="00A92480" w:rsidP="00A92480">
      <w:pPr>
        <w:pStyle w:val="Paragraphedeliste"/>
        <w:numPr>
          <w:ilvl w:val="0"/>
          <w:numId w:val="15"/>
        </w:numPr>
      </w:pPr>
      <w:r>
        <w:t>silence2: test signal forced to silence (same length as speech2)</w:t>
      </w:r>
    </w:p>
    <w:p w14:paraId="4A69DB08" w14:textId="77777777" w:rsidR="00A92480" w:rsidRDefault="00A92480" w:rsidP="00A92480">
      <w:pPr>
        <w:pStyle w:val="Paragraphedeliste"/>
        <w:numPr>
          <w:ilvl w:val="0"/>
          <w:numId w:val="15"/>
        </w:numPr>
      </w:pPr>
      <w:r>
        <w:t xml:space="preserve">speech3: </w:t>
      </w:r>
      <w:r w:rsidRPr="003757B6">
        <w:t>3 repeats of the Composite Source Signal (CSS) according to ITU-T Recommendation P.501 [22] followed by a speech signal of 160s</w:t>
      </w:r>
      <w:r>
        <w:t xml:space="preserve"> as in clause 7.10.4.2 of [x1]</w:t>
      </w:r>
    </w:p>
    <w:p w14:paraId="5A04AF86" w14:textId="77777777" w:rsidR="00A92480" w:rsidRDefault="00A92480" w:rsidP="00A92480">
      <w:pPr>
        <w:pStyle w:val="Paragraphedeliste"/>
        <w:numPr>
          <w:ilvl w:val="0"/>
          <w:numId w:val="15"/>
        </w:numPr>
      </w:pPr>
      <w:r>
        <w:t>silence3: test signal forced to silence (same length as speech3)</w:t>
      </w:r>
    </w:p>
    <w:p w14:paraId="00CE9DEC" w14:textId="77777777" w:rsidR="00A92480" w:rsidRPr="0019127A" w:rsidRDefault="00A92480" w:rsidP="00A92480">
      <w:r>
        <w:t xml:space="preserve">In sending, for acoustic interfaces, the test </w:t>
      </w:r>
      <w:r w:rsidRPr="0019127A">
        <w:t>signal level [</w:t>
      </w:r>
      <w:r w:rsidRPr="00A95E23">
        <w:t>should/shall</w:t>
      </w:r>
      <w:r w:rsidRPr="0019127A">
        <w:t>] be -4,7 dBPa measured at the MRP; for electrical interfaces, the active speech level of the signal [</w:t>
      </w:r>
      <w:r w:rsidRPr="00A95E23">
        <w:t>should/shall</w:t>
      </w:r>
      <w:r w:rsidRPr="0019127A">
        <w:t>] be calibrated to -60 dBV for analogue and to -16 dBm0 for digital connections.</w:t>
      </w:r>
    </w:p>
    <w:p w14:paraId="118D0BFA" w14:textId="77777777" w:rsidR="00A92480" w:rsidRPr="008D4803" w:rsidRDefault="00A92480" w:rsidP="00A92480">
      <w:pPr>
        <w:rPr>
          <w:color w:val="000000"/>
        </w:rPr>
      </w:pPr>
      <w:r w:rsidRPr="0019127A">
        <w:t>In receiving, the test signal level [</w:t>
      </w:r>
      <w:r w:rsidRPr="00A95E23">
        <w:t>should/shall</w:t>
      </w:r>
      <w:r w:rsidRPr="0019127A">
        <w:t>] be -16 dBm0</w:t>
      </w:r>
      <w:r>
        <w:t xml:space="preserve"> measured at the digital reference point or the equivalent analogue point.</w:t>
      </w:r>
    </w:p>
    <w:p w14:paraId="6B1133DC" w14:textId="1BDC419D" w:rsidR="00A92480" w:rsidRDefault="00A92480" w:rsidP="00A92480">
      <w:pPr>
        <w:pStyle w:val="TH"/>
      </w:pPr>
      <w:r>
        <w:t>Table 2</w:t>
      </w:r>
      <w:r w:rsidR="00F71BCD">
        <w:t>a</w:t>
      </w:r>
      <w:r>
        <w:t>: List of test cases for MT calls for given SDP offer</w:t>
      </w:r>
      <w:r w:rsidR="006413C2">
        <w:t xml:space="preserve"> (bandwidth-efficient)</w:t>
      </w:r>
      <w:r>
        <w:t>.</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A92480" w:rsidRPr="006659D8" w14:paraId="01ECD64D" w14:textId="77777777" w:rsidTr="00A95E2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77777777" w:rsidR="00A92480" w:rsidRPr="006659D8" w:rsidRDefault="00A92480" w:rsidP="008D4803">
            <w:pPr>
              <w:spacing w:after="0"/>
              <w:jc w:val="center"/>
              <w:rPr>
                <w:color w:val="000000"/>
                <w:lang w:val="fr-FR" w:eastAsia="fr-FR"/>
              </w:rPr>
            </w:pPr>
            <w:r w:rsidRPr="006659D8">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E20B91D" w:rsidR="00A92480" w:rsidRPr="006659D8" w:rsidRDefault="004E7B36" w:rsidP="008D4803">
            <w:pPr>
              <w:spacing w:after="0"/>
              <w:jc w:val="center"/>
              <w:rPr>
                <w:color w:val="000000"/>
                <w:lang w:val="en-US" w:eastAsia="fr-FR"/>
              </w:rPr>
            </w:pPr>
            <w:r w:rsidRPr="006659D8">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77777777" w:rsidR="00A92480" w:rsidRPr="006659D8" w:rsidRDefault="00A92480" w:rsidP="008D4803">
            <w:pPr>
              <w:spacing w:after="0"/>
              <w:jc w:val="center"/>
              <w:rPr>
                <w:color w:val="000000"/>
                <w:lang w:val="en-US" w:eastAsia="fr-FR"/>
              </w:rPr>
            </w:pPr>
            <w:r w:rsidRPr="006659D8">
              <w:rPr>
                <w:color w:val="000000"/>
                <w:lang w:val="en-US" w:eastAsia="fr-FR"/>
              </w:rPr>
              <w:t>Mode-set in SDP answer</w:t>
            </w:r>
          </w:p>
        </w:tc>
        <w:tc>
          <w:tcPr>
            <w:tcW w:w="1560" w:type="dxa"/>
            <w:tcBorders>
              <w:top w:val="single" w:sz="4" w:space="0" w:color="auto"/>
              <w:left w:val="nil"/>
              <w:bottom w:val="single" w:sz="4" w:space="0" w:color="auto"/>
              <w:right w:val="single" w:sz="4" w:space="0" w:color="auto"/>
            </w:tcBorders>
          </w:tcPr>
          <w:p w14:paraId="02DC3403" w14:textId="77777777" w:rsidR="00A92480" w:rsidRPr="006659D8" w:rsidRDefault="00A92480" w:rsidP="008D4803">
            <w:pPr>
              <w:spacing w:after="0"/>
              <w:jc w:val="center"/>
              <w:rPr>
                <w:color w:val="000000"/>
                <w:lang w:val="en-US" w:eastAsia="fr-FR"/>
              </w:rPr>
            </w:pPr>
            <w:r w:rsidRPr="006659D8">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54C41880" w14:textId="77777777" w:rsidR="00A92480" w:rsidRPr="006659D8" w:rsidRDefault="00A92480" w:rsidP="008D4803">
            <w:pPr>
              <w:spacing w:after="0"/>
              <w:jc w:val="center"/>
              <w:rPr>
                <w:color w:val="000000"/>
                <w:lang w:val="en-US" w:eastAsia="fr-FR"/>
              </w:rPr>
            </w:pPr>
            <w:r w:rsidRPr="006659D8">
              <w:rPr>
                <w:color w:val="000000"/>
                <w:lang w:val="en-US" w:eastAsia="fr-FR"/>
              </w:rPr>
              <w:t>Input to system simulator</w:t>
            </w:r>
          </w:p>
        </w:tc>
      </w:tr>
      <w:tr w:rsidR="00A92480" w:rsidRPr="006659D8" w14:paraId="1F579845"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6659D8" w:rsidRDefault="00A92480" w:rsidP="008D4803">
            <w:pPr>
              <w:spacing w:after="0"/>
              <w:jc w:val="center"/>
              <w:rPr>
                <w:color w:val="000000"/>
                <w:lang w:val="fr-FR" w:eastAsia="fr-FR"/>
              </w:rPr>
            </w:pPr>
            <w:r w:rsidRPr="006659D8">
              <w:rPr>
                <w:color w:val="000000"/>
                <w:lang w:val="fr-FR"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6659D8" w:rsidRDefault="00A92480" w:rsidP="008D4803">
            <w:pPr>
              <w:spacing w:after="0"/>
              <w:jc w:val="center"/>
              <w:rPr>
                <w:color w:val="000000"/>
                <w:lang w:val="fr-FR" w:eastAsia="fr-FR"/>
              </w:rPr>
            </w:pPr>
            <w:r w:rsidRPr="006659D8">
              <w:rPr>
                <w:color w:val="000000"/>
                <w:lang w:val="fr-FR" w:eastAsia="fr-FR"/>
              </w:rPr>
              <w:t>0</w:t>
            </w:r>
          </w:p>
        </w:tc>
        <w:tc>
          <w:tcPr>
            <w:tcW w:w="1560" w:type="dxa"/>
            <w:tcBorders>
              <w:top w:val="nil"/>
              <w:left w:val="nil"/>
              <w:bottom w:val="single" w:sz="4" w:space="0" w:color="auto"/>
              <w:right w:val="single" w:sz="4" w:space="0" w:color="auto"/>
            </w:tcBorders>
          </w:tcPr>
          <w:p w14:paraId="606D7C63"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349BFFF"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1064BABE"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6659D8" w:rsidRDefault="00A92480" w:rsidP="008D4803">
            <w:pPr>
              <w:spacing w:after="0"/>
              <w:jc w:val="center"/>
              <w:rPr>
                <w:color w:val="000000"/>
                <w:lang w:val="fr-FR" w:eastAsia="fr-FR"/>
              </w:rPr>
            </w:pPr>
            <w:r w:rsidRPr="006659D8">
              <w:rPr>
                <w:color w:val="000000"/>
                <w:lang w:val="fr-FR"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6659D8" w:rsidRDefault="00A92480" w:rsidP="008D4803">
            <w:pPr>
              <w:spacing w:after="0"/>
              <w:jc w:val="center"/>
              <w:rPr>
                <w:color w:val="000000"/>
                <w:lang w:val="fr-FR" w:eastAsia="fr-FR"/>
              </w:rPr>
            </w:pPr>
            <w:r w:rsidRPr="006659D8">
              <w:rPr>
                <w:color w:val="000000"/>
                <w:lang w:val="fr-FR" w:eastAsia="fr-FR"/>
              </w:rPr>
              <w:t>1</w:t>
            </w:r>
          </w:p>
        </w:tc>
        <w:tc>
          <w:tcPr>
            <w:tcW w:w="1560" w:type="dxa"/>
            <w:tcBorders>
              <w:top w:val="nil"/>
              <w:left w:val="nil"/>
              <w:bottom w:val="single" w:sz="4" w:space="0" w:color="auto"/>
              <w:right w:val="single" w:sz="4" w:space="0" w:color="auto"/>
            </w:tcBorders>
          </w:tcPr>
          <w:p w14:paraId="38ECBD7A"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D2DC829"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6C3CFFA8"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6659D8" w:rsidRDefault="00A92480" w:rsidP="008D4803">
            <w:pPr>
              <w:spacing w:after="0"/>
              <w:jc w:val="center"/>
              <w:rPr>
                <w:color w:val="000000"/>
                <w:lang w:val="fr-FR" w:eastAsia="fr-FR"/>
              </w:rPr>
            </w:pPr>
            <w:r w:rsidRPr="006659D8">
              <w:rPr>
                <w:color w:val="000000"/>
                <w:lang w:val="fr-FR"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6659D8" w:rsidRDefault="00A92480" w:rsidP="008D4803">
            <w:pPr>
              <w:spacing w:after="0"/>
              <w:jc w:val="center"/>
              <w:rPr>
                <w:color w:val="000000"/>
                <w:lang w:val="fr-FR" w:eastAsia="fr-FR"/>
              </w:rPr>
            </w:pPr>
            <w:r w:rsidRPr="006659D8">
              <w:rPr>
                <w:color w:val="000000"/>
                <w:lang w:val="fr-FR" w:eastAsia="fr-FR"/>
              </w:rPr>
              <w:t>2</w:t>
            </w:r>
          </w:p>
        </w:tc>
        <w:tc>
          <w:tcPr>
            <w:tcW w:w="1560" w:type="dxa"/>
            <w:tcBorders>
              <w:top w:val="nil"/>
              <w:left w:val="nil"/>
              <w:bottom w:val="single" w:sz="4" w:space="0" w:color="auto"/>
              <w:right w:val="single" w:sz="4" w:space="0" w:color="auto"/>
            </w:tcBorders>
          </w:tcPr>
          <w:p w14:paraId="476F521C"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14ADD7D0"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41230661"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6659D8" w:rsidRDefault="00A92480" w:rsidP="008D4803">
            <w:pPr>
              <w:spacing w:after="0"/>
              <w:jc w:val="center"/>
              <w:rPr>
                <w:color w:val="000000"/>
                <w:lang w:val="fr-FR" w:eastAsia="fr-FR"/>
              </w:rPr>
            </w:pPr>
            <w:r w:rsidRPr="006659D8">
              <w:rPr>
                <w:color w:val="000000"/>
                <w:lang w:val="fr-FR"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6659D8" w:rsidRDefault="00A92480" w:rsidP="008D4803">
            <w:pPr>
              <w:spacing w:after="0"/>
              <w:jc w:val="center"/>
              <w:rPr>
                <w:color w:val="000000"/>
                <w:lang w:val="fr-FR" w:eastAsia="fr-FR"/>
              </w:rPr>
            </w:pPr>
            <w:r w:rsidRPr="006659D8">
              <w:rPr>
                <w:color w:val="000000"/>
                <w:lang w:val="fr-FR" w:eastAsia="fr-FR"/>
              </w:rPr>
              <w:t>3</w:t>
            </w:r>
          </w:p>
        </w:tc>
        <w:tc>
          <w:tcPr>
            <w:tcW w:w="1560" w:type="dxa"/>
            <w:tcBorders>
              <w:top w:val="nil"/>
              <w:left w:val="nil"/>
              <w:bottom w:val="single" w:sz="4" w:space="0" w:color="auto"/>
              <w:right w:val="single" w:sz="4" w:space="0" w:color="auto"/>
            </w:tcBorders>
          </w:tcPr>
          <w:p w14:paraId="1C5ED94D"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7DC31C56"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3BE2E7CC"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6659D8" w:rsidRDefault="00A92480" w:rsidP="008D4803">
            <w:pPr>
              <w:spacing w:after="0"/>
              <w:jc w:val="center"/>
              <w:rPr>
                <w:color w:val="000000"/>
                <w:lang w:val="fr-FR" w:eastAsia="fr-FR"/>
              </w:rPr>
            </w:pPr>
            <w:r w:rsidRPr="006659D8">
              <w:rPr>
                <w:color w:val="000000"/>
                <w:lang w:val="fr-FR"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6659D8" w:rsidRDefault="00A92480" w:rsidP="008D4803">
            <w:pPr>
              <w:spacing w:after="0"/>
              <w:jc w:val="center"/>
              <w:rPr>
                <w:color w:val="000000"/>
                <w:lang w:val="fr-FR" w:eastAsia="fr-FR"/>
              </w:rPr>
            </w:pPr>
            <w:r w:rsidRPr="006659D8">
              <w:rPr>
                <w:color w:val="000000"/>
                <w:lang w:val="fr-FR" w:eastAsia="fr-FR"/>
              </w:rPr>
              <w:t>4</w:t>
            </w:r>
          </w:p>
        </w:tc>
        <w:tc>
          <w:tcPr>
            <w:tcW w:w="1560" w:type="dxa"/>
            <w:tcBorders>
              <w:top w:val="nil"/>
              <w:left w:val="nil"/>
              <w:bottom w:val="single" w:sz="4" w:space="0" w:color="auto"/>
              <w:right w:val="single" w:sz="4" w:space="0" w:color="auto"/>
            </w:tcBorders>
          </w:tcPr>
          <w:p w14:paraId="25035D58"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0D20BC42"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5BC3E767"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6659D8" w:rsidRDefault="00A92480" w:rsidP="008D4803">
            <w:pPr>
              <w:spacing w:after="0"/>
              <w:jc w:val="center"/>
              <w:rPr>
                <w:color w:val="000000"/>
                <w:lang w:val="fr-FR" w:eastAsia="fr-FR"/>
              </w:rPr>
            </w:pPr>
            <w:r w:rsidRPr="006659D8">
              <w:rPr>
                <w:color w:val="000000"/>
                <w:lang w:val="fr-FR"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6659D8" w:rsidRDefault="00A92480" w:rsidP="008D4803">
            <w:pPr>
              <w:spacing w:after="0"/>
              <w:jc w:val="center"/>
              <w:rPr>
                <w:color w:val="000000"/>
                <w:lang w:val="fr-FR" w:eastAsia="fr-FR"/>
              </w:rPr>
            </w:pPr>
            <w:r w:rsidRPr="006659D8">
              <w:rPr>
                <w:color w:val="000000"/>
                <w:lang w:val="fr-FR" w:eastAsia="fr-FR"/>
              </w:rPr>
              <w:t>5</w:t>
            </w:r>
          </w:p>
        </w:tc>
        <w:tc>
          <w:tcPr>
            <w:tcW w:w="1560" w:type="dxa"/>
            <w:tcBorders>
              <w:top w:val="nil"/>
              <w:left w:val="nil"/>
              <w:bottom w:val="single" w:sz="4" w:space="0" w:color="auto"/>
              <w:right w:val="single" w:sz="4" w:space="0" w:color="auto"/>
            </w:tcBorders>
          </w:tcPr>
          <w:p w14:paraId="570477CD"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174E00B"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292F93D2"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6659D8" w:rsidRDefault="00A92480" w:rsidP="008D4803">
            <w:pPr>
              <w:spacing w:after="0"/>
              <w:jc w:val="center"/>
              <w:rPr>
                <w:color w:val="000000"/>
                <w:lang w:val="fr-FR" w:eastAsia="fr-FR"/>
              </w:rPr>
            </w:pPr>
            <w:r w:rsidRPr="006659D8">
              <w:rPr>
                <w:color w:val="000000"/>
                <w:lang w:val="fr-FR"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6659D8" w:rsidRDefault="00A92480" w:rsidP="008D4803">
            <w:pPr>
              <w:spacing w:after="0"/>
              <w:jc w:val="center"/>
              <w:rPr>
                <w:color w:val="000000"/>
                <w:lang w:val="fr-FR" w:eastAsia="fr-FR"/>
              </w:rPr>
            </w:pPr>
            <w:r w:rsidRPr="006659D8">
              <w:rPr>
                <w:color w:val="000000"/>
                <w:lang w:val="fr-FR" w:eastAsia="fr-FR"/>
              </w:rPr>
              <w:t>6</w:t>
            </w:r>
          </w:p>
        </w:tc>
        <w:tc>
          <w:tcPr>
            <w:tcW w:w="1560" w:type="dxa"/>
            <w:tcBorders>
              <w:top w:val="nil"/>
              <w:left w:val="nil"/>
              <w:bottom w:val="single" w:sz="4" w:space="0" w:color="auto"/>
              <w:right w:val="single" w:sz="4" w:space="0" w:color="auto"/>
            </w:tcBorders>
          </w:tcPr>
          <w:p w14:paraId="6D821EAD"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33DFBBAC"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48E7809E"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6659D8" w:rsidRDefault="00A92480" w:rsidP="008D4803">
            <w:pPr>
              <w:spacing w:after="0"/>
              <w:jc w:val="center"/>
              <w:rPr>
                <w:color w:val="000000"/>
                <w:lang w:val="fr-FR" w:eastAsia="fr-FR"/>
              </w:rPr>
            </w:pPr>
            <w:r w:rsidRPr="006659D8">
              <w:rPr>
                <w:color w:val="000000"/>
                <w:lang w:val="fr-FR"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6659D8" w:rsidRDefault="004E7B36" w:rsidP="008D4803">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6659D8" w:rsidRDefault="00A92480" w:rsidP="008D4803">
            <w:pPr>
              <w:spacing w:after="0"/>
              <w:jc w:val="center"/>
              <w:rPr>
                <w:color w:val="000000"/>
                <w:lang w:val="fr-FR" w:eastAsia="fr-FR"/>
              </w:rPr>
            </w:pPr>
            <w:r w:rsidRPr="006659D8">
              <w:rPr>
                <w:color w:val="000000"/>
                <w:lang w:val="fr-FR" w:eastAsia="fr-FR"/>
              </w:rPr>
              <w:t>7</w:t>
            </w:r>
          </w:p>
        </w:tc>
        <w:tc>
          <w:tcPr>
            <w:tcW w:w="1560" w:type="dxa"/>
            <w:tcBorders>
              <w:top w:val="nil"/>
              <w:left w:val="nil"/>
              <w:bottom w:val="single" w:sz="4" w:space="0" w:color="auto"/>
              <w:right w:val="single" w:sz="4" w:space="0" w:color="auto"/>
            </w:tcBorders>
          </w:tcPr>
          <w:p w14:paraId="4C653099" w14:textId="77777777" w:rsidR="00A92480" w:rsidRPr="006659D8" w:rsidRDefault="00A92480"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106473B" w14:textId="77777777" w:rsidR="00A92480" w:rsidRPr="006659D8" w:rsidRDefault="00A92480" w:rsidP="008D4803">
            <w:pPr>
              <w:spacing w:after="0"/>
              <w:jc w:val="center"/>
              <w:rPr>
                <w:color w:val="000000"/>
                <w:lang w:val="fr-FR" w:eastAsia="fr-FR"/>
              </w:rPr>
            </w:pPr>
            <w:r w:rsidRPr="006659D8">
              <w:rPr>
                <w:color w:val="000000"/>
                <w:lang w:val="fr-FR" w:eastAsia="fr-FR"/>
              </w:rPr>
              <w:t>silence1</w:t>
            </w:r>
          </w:p>
        </w:tc>
      </w:tr>
      <w:tr w:rsidR="00A92480" w:rsidRPr="006659D8" w14:paraId="76D5C0DA"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6659D8" w:rsidRDefault="00A92480" w:rsidP="00A92480">
            <w:pPr>
              <w:spacing w:after="0"/>
              <w:jc w:val="center"/>
              <w:rPr>
                <w:color w:val="000000"/>
                <w:lang w:val="fr-FR" w:eastAsia="fr-FR"/>
              </w:rPr>
            </w:pPr>
            <w:r w:rsidRPr="006659D8">
              <w:rPr>
                <w:color w:val="000000"/>
                <w:lang w:val="fr-FR" w:eastAsia="fr-FR"/>
              </w:rPr>
              <w:lastRenderedPageBreak/>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6659D8" w:rsidRDefault="004E7B36" w:rsidP="00A92480">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6659D8" w:rsidRDefault="00A92480" w:rsidP="00A92480">
            <w:pPr>
              <w:spacing w:after="0"/>
              <w:jc w:val="center"/>
              <w:rPr>
                <w:color w:val="000000"/>
                <w:lang w:val="fr-FR" w:eastAsia="fr-FR"/>
              </w:rPr>
            </w:pPr>
            <w:r w:rsidRPr="006659D8">
              <w:rPr>
                <w:color w:val="000000"/>
                <w:lang w:val="fr-FR" w:eastAsia="fr-FR"/>
              </w:rPr>
              <w:t>8</w:t>
            </w:r>
          </w:p>
        </w:tc>
        <w:tc>
          <w:tcPr>
            <w:tcW w:w="1560" w:type="dxa"/>
            <w:tcBorders>
              <w:top w:val="nil"/>
              <w:left w:val="nil"/>
              <w:bottom w:val="single" w:sz="4" w:space="0" w:color="auto"/>
              <w:right w:val="single" w:sz="4" w:space="0" w:color="auto"/>
            </w:tcBorders>
          </w:tcPr>
          <w:p w14:paraId="4AC2108F" w14:textId="354360FD" w:rsidR="00A92480" w:rsidRPr="006659D8" w:rsidRDefault="00A92480" w:rsidP="00A92480">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120221C2" w14:textId="74EC9D87" w:rsidR="00A92480" w:rsidRPr="006659D8" w:rsidRDefault="00A92480" w:rsidP="00A92480">
            <w:pPr>
              <w:spacing w:after="0"/>
              <w:jc w:val="center"/>
              <w:rPr>
                <w:color w:val="000000"/>
                <w:lang w:val="fr-FR" w:eastAsia="fr-FR"/>
              </w:rPr>
            </w:pPr>
            <w:r w:rsidRPr="006659D8">
              <w:rPr>
                <w:color w:val="000000"/>
                <w:lang w:val="fr-FR" w:eastAsia="fr-FR"/>
              </w:rPr>
              <w:t>silence1</w:t>
            </w:r>
          </w:p>
        </w:tc>
      </w:tr>
      <w:tr w:rsidR="00A92480" w:rsidRPr="006659D8" w14:paraId="1DC4E43F"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6659D8" w:rsidRDefault="00A92480" w:rsidP="00A92480">
            <w:pPr>
              <w:spacing w:after="0"/>
              <w:jc w:val="center"/>
              <w:rPr>
                <w:color w:val="000000"/>
                <w:lang w:val="fr-FR" w:eastAsia="fr-FR"/>
              </w:rPr>
            </w:pPr>
            <w:r w:rsidRPr="006659D8">
              <w:rPr>
                <w:color w:val="000000"/>
                <w:lang w:val="fr-FR" w:eastAsia="fr-FR"/>
              </w:rPr>
              <w:t>amrwb-oo</w:t>
            </w:r>
          </w:p>
        </w:tc>
        <w:tc>
          <w:tcPr>
            <w:tcW w:w="2056" w:type="dxa"/>
            <w:tcBorders>
              <w:top w:val="nil"/>
              <w:left w:val="nil"/>
              <w:bottom w:val="single" w:sz="4" w:space="0" w:color="auto"/>
              <w:right w:val="single" w:sz="4" w:space="0" w:color="auto"/>
            </w:tcBorders>
            <w:shd w:val="clear" w:color="auto" w:fill="auto"/>
            <w:noWrap/>
            <w:vAlign w:val="bottom"/>
          </w:tcPr>
          <w:p w14:paraId="0C82CB7F" w14:textId="6F18C84E" w:rsidR="00A92480" w:rsidRPr="00A95E23" w:rsidRDefault="006413C2" w:rsidP="00A92480">
            <w:pPr>
              <w:spacing w:after="0"/>
              <w:jc w:val="center"/>
              <w:rPr>
                <w:color w:val="000000"/>
                <w:lang w:eastAsia="fr-FR"/>
              </w:rPr>
            </w:pPr>
            <w:r w:rsidRPr="006659D8">
              <w:rPr>
                <w:color w:val="000000"/>
                <w:lang w:eastAsia="fr-FR"/>
              </w:rPr>
              <w:t>mode-set not present</w:t>
            </w:r>
            <w:r w:rsidR="00A92480" w:rsidRPr="00A95E23">
              <w:rPr>
                <w:color w:val="000000"/>
                <w:lang w:eastAsia="fr-FR"/>
              </w:rPr>
              <w:t xml:space="preserve"> (open offer)</w:t>
            </w:r>
          </w:p>
        </w:tc>
        <w:tc>
          <w:tcPr>
            <w:tcW w:w="1842" w:type="dxa"/>
            <w:tcBorders>
              <w:top w:val="nil"/>
              <w:left w:val="nil"/>
              <w:bottom w:val="single" w:sz="4" w:space="0" w:color="auto"/>
              <w:right w:val="single" w:sz="4" w:space="0" w:color="auto"/>
            </w:tcBorders>
            <w:shd w:val="clear" w:color="auto" w:fill="auto"/>
            <w:vAlign w:val="bottom"/>
          </w:tcPr>
          <w:p w14:paraId="10C584CE" w14:textId="77777777" w:rsidR="00A92480" w:rsidRPr="006659D8" w:rsidRDefault="00A92480" w:rsidP="00A92480">
            <w:pPr>
              <w:spacing w:after="0"/>
              <w:jc w:val="center"/>
              <w:rPr>
                <w:color w:val="000000"/>
                <w:lang w:val="fr-FR" w:eastAsia="fr-FR"/>
              </w:rPr>
            </w:pPr>
            <w:r w:rsidRPr="006659D8">
              <w:rPr>
                <w:color w:val="000000"/>
                <w:lang w:val="fr-FR" w:eastAsia="fr-FR"/>
              </w:rPr>
              <w:t>See NOTE1</w:t>
            </w:r>
          </w:p>
        </w:tc>
        <w:tc>
          <w:tcPr>
            <w:tcW w:w="1560" w:type="dxa"/>
            <w:tcBorders>
              <w:top w:val="nil"/>
              <w:left w:val="nil"/>
              <w:bottom w:val="single" w:sz="4" w:space="0" w:color="auto"/>
              <w:right w:val="single" w:sz="4" w:space="0" w:color="auto"/>
            </w:tcBorders>
          </w:tcPr>
          <w:p w14:paraId="0484991F" w14:textId="77777777" w:rsidR="00A92480" w:rsidRPr="006659D8" w:rsidRDefault="00A92480" w:rsidP="00A92480">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DF2FC45" w14:textId="77777777" w:rsidR="00A92480" w:rsidRPr="006659D8" w:rsidRDefault="00A92480" w:rsidP="00A92480">
            <w:pPr>
              <w:spacing w:after="0"/>
              <w:jc w:val="center"/>
              <w:rPr>
                <w:color w:val="000000"/>
                <w:lang w:val="fr-FR" w:eastAsia="fr-FR"/>
              </w:rPr>
            </w:pPr>
            <w:r w:rsidRPr="006659D8">
              <w:rPr>
                <w:color w:val="000000"/>
                <w:lang w:val="fr-FR" w:eastAsia="fr-FR"/>
              </w:rPr>
              <w:t>silence1</w:t>
            </w:r>
          </w:p>
        </w:tc>
      </w:tr>
      <w:tr w:rsidR="00A92480" w:rsidRPr="006659D8" w14:paraId="0C87C4F1"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6659D8" w:rsidRDefault="00A92480" w:rsidP="00A92480">
            <w:pPr>
              <w:spacing w:after="0"/>
              <w:jc w:val="center"/>
              <w:rPr>
                <w:color w:val="000000"/>
                <w:lang w:val="fr-FR" w:eastAsia="fr-FR"/>
              </w:rPr>
            </w:pPr>
            <w:r w:rsidRPr="006659D8">
              <w:rPr>
                <w:color w:val="000000"/>
                <w:lang w:val="fr-FR"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0ECF6113" w:rsidR="00A92480" w:rsidRPr="00A95E23" w:rsidRDefault="006413C2" w:rsidP="00A92480">
            <w:pPr>
              <w:spacing w:after="0"/>
              <w:jc w:val="center"/>
              <w:rPr>
                <w:color w:val="000000"/>
                <w:lang w:eastAsia="fr-FR"/>
              </w:rPr>
            </w:pPr>
            <w:r w:rsidRPr="006659D8">
              <w:rPr>
                <w:color w:val="000000"/>
                <w:lang w:eastAsia="fr-FR"/>
              </w:rPr>
              <w:t>mode-set not present</w:t>
            </w:r>
            <w:r w:rsidR="00A92480" w:rsidRPr="00A95E23">
              <w:rPr>
                <w:color w:val="000000"/>
                <w:lang w:eastAsia="fr-FR"/>
              </w:rPr>
              <w:t xml:space="preserve"> (open-offer)</w:t>
            </w:r>
          </w:p>
        </w:tc>
        <w:tc>
          <w:tcPr>
            <w:tcW w:w="1842" w:type="dxa"/>
            <w:tcBorders>
              <w:top w:val="nil"/>
              <w:left w:val="nil"/>
              <w:bottom w:val="single" w:sz="4" w:space="0" w:color="auto"/>
              <w:right w:val="single" w:sz="4" w:space="0" w:color="auto"/>
            </w:tcBorders>
            <w:shd w:val="clear" w:color="auto" w:fill="auto"/>
            <w:vAlign w:val="bottom"/>
          </w:tcPr>
          <w:p w14:paraId="7552A695" w14:textId="77777777" w:rsidR="00A92480" w:rsidRPr="006659D8" w:rsidRDefault="00A92480" w:rsidP="00A92480">
            <w:pPr>
              <w:spacing w:after="0"/>
              <w:jc w:val="center"/>
              <w:rPr>
                <w:color w:val="000000"/>
                <w:lang w:val="fr-FR" w:eastAsia="fr-FR"/>
              </w:rPr>
            </w:pPr>
            <w:r w:rsidRPr="006659D8">
              <w:rPr>
                <w:color w:val="000000"/>
                <w:lang w:val="fr-FR" w:eastAsia="fr-FR"/>
              </w:rPr>
              <w:t>See NOTE1</w:t>
            </w:r>
          </w:p>
        </w:tc>
        <w:tc>
          <w:tcPr>
            <w:tcW w:w="1560" w:type="dxa"/>
            <w:tcBorders>
              <w:top w:val="nil"/>
              <w:left w:val="nil"/>
              <w:bottom w:val="single" w:sz="4" w:space="0" w:color="auto"/>
              <w:right w:val="single" w:sz="4" w:space="0" w:color="auto"/>
            </w:tcBorders>
          </w:tcPr>
          <w:p w14:paraId="7ECD8CD3" w14:textId="77777777" w:rsidR="00A92480" w:rsidRPr="006659D8" w:rsidRDefault="00A92480" w:rsidP="00A92480">
            <w:pPr>
              <w:spacing w:after="0"/>
              <w:jc w:val="center"/>
              <w:rPr>
                <w:color w:val="000000"/>
                <w:lang w:val="fr-FR" w:eastAsia="fr-FR"/>
              </w:rPr>
            </w:pPr>
            <w:r w:rsidRPr="006659D8">
              <w:rPr>
                <w:color w:val="000000"/>
                <w:lang w:val="fr-FR" w:eastAsia="fr-FR"/>
              </w:rPr>
              <w:t>speech2</w:t>
            </w:r>
          </w:p>
          <w:p w14:paraId="2EA06DAB" w14:textId="77777777" w:rsidR="00A92480" w:rsidRPr="006659D8" w:rsidRDefault="00A92480" w:rsidP="00A92480">
            <w:pPr>
              <w:spacing w:after="0"/>
              <w:jc w:val="center"/>
              <w:rPr>
                <w:color w:val="000000"/>
                <w:lang w:val="fr-FR" w:eastAsia="fr-FR"/>
              </w:rPr>
            </w:pPr>
            <w:r w:rsidRPr="006659D8">
              <w:rPr>
                <w:color w:val="000000"/>
                <w:lang w:val="fr-FR" w:eastAsia="fr-FR"/>
              </w:rPr>
              <w:t>(see NOTE2)</w:t>
            </w:r>
          </w:p>
        </w:tc>
        <w:tc>
          <w:tcPr>
            <w:tcW w:w="1560" w:type="dxa"/>
            <w:tcBorders>
              <w:top w:val="nil"/>
              <w:left w:val="nil"/>
              <w:bottom w:val="single" w:sz="4" w:space="0" w:color="auto"/>
              <w:right w:val="single" w:sz="4" w:space="0" w:color="auto"/>
            </w:tcBorders>
          </w:tcPr>
          <w:p w14:paraId="5B9C0C11" w14:textId="77777777" w:rsidR="00A92480" w:rsidRPr="006659D8" w:rsidRDefault="00A92480" w:rsidP="00A92480">
            <w:pPr>
              <w:spacing w:after="0"/>
              <w:jc w:val="center"/>
              <w:rPr>
                <w:color w:val="000000"/>
                <w:lang w:val="fr-FR" w:eastAsia="fr-FR"/>
              </w:rPr>
            </w:pPr>
            <w:r w:rsidRPr="006659D8">
              <w:rPr>
                <w:color w:val="000000"/>
                <w:lang w:val="fr-FR" w:eastAsia="fr-FR"/>
              </w:rPr>
              <w:t>speech2</w:t>
            </w:r>
          </w:p>
        </w:tc>
      </w:tr>
      <w:tr w:rsidR="00A92480" w:rsidRPr="006659D8" w14:paraId="5B55ABBC"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6659D8" w:rsidRDefault="00A92480" w:rsidP="00A92480">
            <w:pPr>
              <w:spacing w:after="0"/>
              <w:jc w:val="center"/>
              <w:rPr>
                <w:color w:val="000000"/>
                <w:lang w:val="fr-FR" w:eastAsia="fr-FR"/>
              </w:rPr>
            </w:pPr>
            <w:r w:rsidRPr="006659D8">
              <w:rPr>
                <w:color w:val="000000"/>
                <w:lang w:val="fr-FR"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6659D8" w:rsidRDefault="004E7B36" w:rsidP="00A92480">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6659D8" w:rsidRDefault="002D734A" w:rsidP="00A92480">
            <w:pPr>
              <w:spacing w:after="0"/>
              <w:jc w:val="center"/>
              <w:rPr>
                <w:color w:val="000000"/>
                <w:lang w:val="fr-FR" w:eastAsia="fr-FR"/>
              </w:rPr>
            </w:pPr>
            <w:r w:rsidRPr="006659D8">
              <w:rPr>
                <w:color w:val="000000"/>
                <w:lang w:val="fr-FR" w:eastAsia="fr-FR"/>
              </w:rPr>
              <w:t>0,1,2</w:t>
            </w:r>
          </w:p>
        </w:tc>
        <w:tc>
          <w:tcPr>
            <w:tcW w:w="1560" w:type="dxa"/>
            <w:tcBorders>
              <w:top w:val="nil"/>
              <w:left w:val="nil"/>
              <w:bottom w:val="single" w:sz="4" w:space="0" w:color="auto"/>
              <w:right w:val="single" w:sz="4" w:space="0" w:color="auto"/>
            </w:tcBorders>
          </w:tcPr>
          <w:p w14:paraId="1F3A1F5B" w14:textId="77777777" w:rsidR="00A92480" w:rsidRPr="006659D8" w:rsidRDefault="00A92480" w:rsidP="00A92480">
            <w:pPr>
              <w:spacing w:after="0"/>
              <w:jc w:val="center"/>
              <w:rPr>
                <w:color w:val="000000"/>
                <w:lang w:val="fr-FR" w:eastAsia="fr-FR"/>
              </w:rPr>
            </w:pPr>
            <w:r w:rsidRPr="006659D8">
              <w:rPr>
                <w:color w:val="000000"/>
                <w:lang w:val="fr-FR" w:eastAsia="fr-FR"/>
              </w:rPr>
              <w:t>speech2</w:t>
            </w:r>
          </w:p>
          <w:p w14:paraId="13D1B410" w14:textId="77777777" w:rsidR="00A92480" w:rsidRPr="006659D8" w:rsidRDefault="00A92480" w:rsidP="00A92480">
            <w:pPr>
              <w:spacing w:after="0"/>
              <w:jc w:val="center"/>
              <w:rPr>
                <w:color w:val="000000"/>
                <w:lang w:val="fr-FR" w:eastAsia="fr-FR"/>
              </w:rPr>
            </w:pPr>
            <w:r w:rsidRPr="006659D8">
              <w:rPr>
                <w:color w:val="000000"/>
                <w:lang w:val="fr-FR" w:eastAsia="fr-FR"/>
              </w:rPr>
              <w:t>(see NOTE2)</w:t>
            </w:r>
          </w:p>
        </w:tc>
        <w:tc>
          <w:tcPr>
            <w:tcW w:w="1560" w:type="dxa"/>
            <w:tcBorders>
              <w:top w:val="nil"/>
              <w:left w:val="nil"/>
              <w:bottom w:val="single" w:sz="4" w:space="0" w:color="auto"/>
              <w:right w:val="single" w:sz="4" w:space="0" w:color="auto"/>
            </w:tcBorders>
          </w:tcPr>
          <w:p w14:paraId="6EF580A8" w14:textId="77777777" w:rsidR="00A92480" w:rsidRPr="006659D8" w:rsidRDefault="00A92480" w:rsidP="00A92480">
            <w:pPr>
              <w:spacing w:after="0"/>
              <w:jc w:val="center"/>
              <w:rPr>
                <w:color w:val="000000"/>
                <w:lang w:val="fr-FR" w:eastAsia="fr-FR"/>
              </w:rPr>
            </w:pPr>
            <w:r w:rsidRPr="006659D8">
              <w:rPr>
                <w:color w:val="000000"/>
                <w:lang w:val="fr-FR" w:eastAsia="fr-FR"/>
              </w:rPr>
              <w:t>speech2</w:t>
            </w:r>
          </w:p>
        </w:tc>
      </w:tr>
      <w:tr w:rsidR="00A92480" w:rsidRPr="006659D8" w14:paraId="23670734"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6659D8" w:rsidRDefault="00A92480" w:rsidP="00A92480">
            <w:pPr>
              <w:spacing w:after="0"/>
              <w:jc w:val="center"/>
              <w:rPr>
                <w:color w:val="000000"/>
                <w:lang w:val="fr-FR" w:eastAsia="fr-FR"/>
              </w:rPr>
            </w:pPr>
            <w:r w:rsidRPr="006659D8">
              <w:rPr>
                <w:color w:val="000000"/>
                <w:lang w:val="fr-FR" w:eastAsia="fr-FR"/>
              </w:rPr>
              <w:t>amrwb-qbit</w:t>
            </w:r>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6659D8" w:rsidRDefault="004E7B36" w:rsidP="00A92480">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6659D8" w:rsidRDefault="00A92480" w:rsidP="00A92480">
            <w:pPr>
              <w:spacing w:after="0"/>
              <w:jc w:val="center"/>
              <w:rPr>
                <w:color w:val="000000"/>
                <w:lang w:val="fr-FR" w:eastAsia="fr-FR"/>
              </w:rPr>
            </w:pPr>
            <w:r w:rsidRPr="006659D8">
              <w:rPr>
                <w:color w:val="000000"/>
                <w:lang w:val="fr-FR" w:eastAsia="fr-FR"/>
              </w:rPr>
              <w:t>2</w:t>
            </w:r>
          </w:p>
        </w:tc>
        <w:tc>
          <w:tcPr>
            <w:tcW w:w="1560" w:type="dxa"/>
            <w:tcBorders>
              <w:top w:val="nil"/>
              <w:left w:val="nil"/>
              <w:bottom w:val="single" w:sz="4" w:space="0" w:color="auto"/>
              <w:right w:val="single" w:sz="4" w:space="0" w:color="auto"/>
            </w:tcBorders>
          </w:tcPr>
          <w:p w14:paraId="0E356903" w14:textId="77777777" w:rsidR="00A92480" w:rsidRPr="006659D8" w:rsidRDefault="00A92480" w:rsidP="00A92480">
            <w:pPr>
              <w:spacing w:after="0"/>
              <w:jc w:val="center"/>
              <w:rPr>
                <w:color w:val="000000"/>
                <w:lang w:val="fr-FR" w:eastAsia="fr-FR"/>
              </w:rPr>
            </w:pPr>
            <w:r w:rsidRPr="006659D8">
              <w:rPr>
                <w:color w:val="000000"/>
                <w:lang w:val="fr-FR" w:eastAsia="fr-FR"/>
              </w:rPr>
              <w:t>silence1</w:t>
            </w:r>
          </w:p>
        </w:tc>
        <w:tc>
          <w:tcPr>
            <w:tcW w:w="1560" w:type="dxa"/>
            <w:tcBorders>
              <w:top w:val="nil"/>
              <w:left w:val="nil"/>
              <w:bottom w:val="single" w:sz="4" w:space="0" w:color="auto"/>
              <w:right w:val="single" w:sz="4" w:space="0" w:color="auto"/>
            </w:tcBorders>
          </w:tcPr>
          <w:p w14:paraId="320A3EE7" w14:textId="77777777" w:rsidR="00A92480" w:rsidRPr="006659D8" w:rsidRDefault="00A92480" w:rsidP="00A92480">
            <w:pPr>
              <w:spacing w:after="0"/>
              <w:jc w:val="center"/>
              <w:rPr>
                <w:color w:val="000000"/>
                <w:lang w:val="fr-FR" w:eastAsia="fr-FR"/>
              </w:rPr>
            </w:pPr>
            <w:r w:rsidRPr="006659D8">
              <w:rPr>
                <w:color w:val="000000"/>
                <w:lang w:val="fr-FR" w:eastAsia="fr-FR"/>
              </w:rPr>
              <w:t>speech1</w:t>
            </w:r>
          </w:p>
          <w:p w14:paraId="4E1C0134" w14:textId="77777777" w:rsidR="00A92480" w:rsidRPr="006659D8" w:rsidRDefault="00A92480" w:rsidP="00A92480">
            <w:pPr>
              <w:spacing w:after="0"/>
              <w:jc w:val="center"/>
              <w:rPr>
                <w:color w:val="000000"/>
                <w:lang w:val="fr-FR" w:eastAsia="fr-FR"/>
              </w:rPr>
            </w:pPr>
            <w:r w:rsidRPr="006659D8">
              <w:rPr>
                <w:color w:val="000000"/>
                <w:lang w:val="fr-FR" w:eastAsia="fr-FR"/>
              </w:rPr>
              <w:t>(see NOTE3)</w:t>
            </w:r>
          </w:p>
        </w:tc>
      </w:tr>
      <w:tr w:rsidR="00A92480" w:rsidRPr="006659D8" w14:paraId="42E73601"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A92480" w:rsidRPr="006659D8" w:rsidRDefault="00A92480" w:rsidP="00A92480">
            <w:pPr>
              <w:spacing w:after="0"/>
              <w:jc w:val="center"/>
              <w:rPr>
                <w:color w:val="000000"/>
                <w:lang w:val="fr-FR" w:eastAsia="fr-FR"/>
              </w:rPr>
            </w:pPr>
            <w:r w:rsidRPr="006659D8">
              <w:rPr>
                <w:color w:val="000000"/>
                <w:lang w:val="fr-FR" w:eastAsia="fr-FR"/>
              </w:rPr>
              <w:t>amrwb-imp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A92480" w:rsidRPr="006659D8" w:rsidRDefault="004E7B36" w:rsidP="00A92480">
            <w:pPr>
              <w:spacing w:after="0"/>
              <w:jc w:val="center"/>
              <w:rPr>
                <w:color w:val="000000"/>
                <w:lang w:val="fr-FR" w:eastAsia="fr-FR"/>
              </w:rPr>
            </w:pPr>
            <w:r w:rsidRPr="006659D8">
              <w:rPr>
                <w:color w:val="000000"/>
                <w:lang w:val="fr-FR" w:eastAsia="fr-FR"/>
              </w:rPr>
              <w:t>mode-set=</w:t>
            </w:r>
            <w:r w:rsidR="00A92480" w:rsidRPr="006659D8">
              <w:rPr>
                <w:color w:val="000000"/>
                <w:lang w:val="fr-FR" w:eastAsia="fr-FR"/>
              </w:rPr>
              <w: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A92480" w:rsidRPr="006659D8" w:rsidRDefault="00A92480" w:rsidP="00A92480">
            <w:pPr>
              <w:spacing w:after="0"/>
              <w:jc w:val="center"/>
              <w:rPr>
                <w:color w:val="000000"/>
                <w:lang w:val="fr-FR" w:eastAsia="fr-FR"/>
              </w:rPr>
            </w:pPr>
            <w:r w:rsidRPr="006659D8">
              <w:rPr>
                <w:color w:val="000000"/>
                <w:lang w:val="fr-FR" w:eastAsia="fr-FR"/>
              </w:rPr>
              <w:t>2</w:t>
            </w:r>
          </w:p>
        </w:tc>
        <w:tc>
          <w:tcPr>
            <w:tcW w:w="1560" w:type="dxa"/>
            <w:tcBorders>
              <w:top w:val="nil"/>
              <w:left w:val="nil"/>
              <w:bottom w:val="single" w:sz="4" w:space="0" w:color="auto"/>
              <w:right w:val="single" w:sz="4" w:space="0" w:color="auto"/>
            </w:tcBorders>
          </w:tcPr>
          <w:p w14:paraId="79DC5F4D" w14:textId="77777777" w:rsidR="00A92480" w:rsidRPr="006659D8" w:rsidRDefault="00A92480" w:rsidP="00A92480">
            <w:pPr>
              <w:spacing w:after="0"/>
              <w:jc w:val="center"/>
              <w:rPr>
                <w:color w:val="000000"/>
                <w:lang w:val="fr-FR" w:eastAsia="fr-FR"/>
              </w:rPr>
            </w:pPr>
            <w:r w:rsidRPr="006659D8">
              <w:rPr>
                <w:color w:val="000000"/>
                <w:lang w:val="fr-FR" w:eastAsia="fr-FR"/>
              </w:rPr>
              <w:t>speech3</w:t>
            </w:r>
          </w:p>
          <w:p w14:paraId="1640F74C" w14:textId="24EDDE40" w:rsidR="00A92480" w:rsidRPr="006659D8" w:rsidRDefault="00A92480" w:rsidP="00A92480">
            <w:pPr>
              <w:spacing w:after="0"/>
              <w:jc w:val="center"/>
              <w:rPr>
                <w:color w:val="000000"/>
                <w:lang w:val="fr-FR" w:eastAsia="fr-FR"/>
              </w:rPr>
            </w:pPr>
            <w:r w:rsidRPr="006659D8">
              <w:rPr>
                <w:color w:val="000000"/>
                <w:lang w:val="fr-FR" w:eastAsia="fr-FR"/>
              </w:rPr>
              <w:t>(see NOTE</w:t>
            </w:r>
            <w:r w:rsidR="004629D3" w:rsidRPr="006659D8">
              <w:rPr>
                <w:color w:val="000000"/>
                <w:lang w:val="fr-FR" w:eastAsia="fr-FR"/>
              </w:rPr>
              <w:t>4</w:t>
            </w:r>
            <w:r w:rsidRPr="006659D8">
              <w:rPr>
                <w:color w:val="000000"/>
                <w:lang w:val="fr-FR" w:eastAsia="fr-FR"/>
              </w:rPr>
              <w:t>)</w:t>
            </w:r>
          </w:p>
        </w:tc>
        <w:tc>
          <w:tcPr>
            <w:tcW w:w="1560" w:type="dxa"/>
            <w:tcBorders>
              <w:top w:val="nil"/>
              <w:left w:val="nil"/>
              <w:bottom w:val="single" w:sz="4" w:space="0" w:color="auto"/>
              <w:right w:val="single" w:sz="4" w:space="0" w:color="auto"/>
            </w:tcBorders>
          </w:tcPr>
          <w:p w14:paraId="555BEEDB" w14:textId="77777777" w:rsidR="00A92480" w:rsidRPr="006659D8" w:rsidRDefault="00A92480" w:rsidP="00A92480">
            <w:pPr>
              <w:spacing w:after="0"/>
              <w:jc w:val="center"/>
              <w:rPr>
                <w:color w:val="000000"/>
                <w:lang w:val="fr-FR" w:eastAsia="fr-FR"/>
              </w:rPr>
            </w:pPr>
            <w:r w:rsidRPr="006659D8">
              <w:rPr>
                <w:color w:val="000000"/>
                <w:lang w:val="fr-FR" w:eastAsia="fr-FR"/>
              </w:rPr>
              <w:t>silence3</w:t>
            </w:r>
          </w:p>
        </w:tc>
      </w:tr>
      <w:tr w:rsidR="00A92480" w:rsidRPr="006659D8" w14:paraId="5FB3D3E4" w14:textId="77777777" w:rsidTr="00A95E23">
        <w:trPr>
          <w:trHeight w:val="300"/>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B0F942A" w14:textId="77CC68BE" w:rsidR="00A92480" w:rsidRPr="006659D8" w:rsidRDefault="00A92480" w:rsidP="00A92480">
            <w:pPr>
              <w:spacing w:after="0"/>
              <w:rPr>
                <w:color w:val="000000"/>
                <w:lang w:eastAsia="fr-FR"/>
              </w:rPr>
            </w:pPr>
            <w:r w:rsidRPr="006659D8">
              <w:rPr>
                <w:color w:val="000000"/>
                <w:lang w:eastAsia="fr-FR"/>
              </w:rPr>
              <w:t xml:space="preserve">NOTE1: </w:t>
            </w:r>
            <w:r w:rsidRPr="006659D8">
              <w:t>The DUT may restrict the mode-set in its answer to a restricted set of AMR</w:t>
            </w:r>
            <w:r w:rsidR="002D734A" w:rsidRPr="006659D8">
              <w:t>-WB</w:t>
            </w:r>
            <w:r w:rsidRPr="006659D8">
              <w:t xml:space="preserve"> modes, e.g., to </w:t>
            </w:r>
            <w:r w:rsidRPr="006659D8">
              <w:rPr>
                <w:color w:val="000000"/>
                <w:lang w:val="en-US" w:eastAsia="fr-FR"/>
              </w:rPr>
              <w:t>0,2,4,7 or a further subset</w:t>
            </w:r>
            <w:r w:rsidR="002D734A" w:rsidRPr="006659D8">
              <w:rPr>
                <w:color w:val="000000"/>
                <w:lang w:val="en-US" w:eastAsia="fr-FR"/>
              </w:rPr>
              <w:t xml:space="preserve"> due to configuration</w:t>
            </w:r>
            <w:r w:rsidRPr="006659D8">
              <w:rPr>
                <w:color w:val="000000"/>
                <w:lang w:val="en-US" w:eastAsia="fr-FR"/>
              </w:rPr>
              <w:t>.</w:t>
            </w:r>
          </w:p>
        </w:tc>
      </w:tr>
      <w:tr w:rsidR="00A92480" w:rsidRPr="006659D8" w14:paraId="4BFDF772" w14:textId="77777777" w:rsidTr="00A95E2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0D4BA5B" w14:textId="77777777" w:rsidR="00A92480" w:rsidRPr="006659D8" w:rsidRDefault="00A92480" w:rsidP="00A92480">
            <w:pPr>
              <w:spacing w:after="0"/>
              <w:rPr>
                <w:color w:val="000000"/>
                <w:lang w:eastAsia="fr-FR"/>
              </w:rPr>
            </w:pPr>
            <w:r w:rsidRPr="006659D8">
              <w:rPr>
                <w:color w:val="000000"/>
                <w:lang w:eastAsia="fr-FR"/>
              </w:rPr>
              <w:t>NOTE2: The system simulator inserts CMRs in the RTP stream in this test case</w:t>
            </w:r>
          </w:p>
        </w:tc>
      </w:tr>
      <w:tr w:rsidR="00A92480" w:rsidRPr="006659D8" w14:paraId="58D095AE" w14:textId="77777777" w:rsidTr="00A95E2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690AA7B4" w14:textId="77777777" w:rsidR="00A92480" w:rsidRPr="006659D8" w:rsidRDefault="00A92480" w:rsidP="00A92480">
            <w:pPr>
              <w:spacing w:after="0"/>
              <w:rPr>
                <w:color w:val="000000"/>
                <w:lang w:eastAsia="fr-FR"/>
              </w:rPr>
            </w:pPr>
            <w:r w:rsidRPr="006659D8">
              <w:rPr>
                <w:color w:val="000000"/>
                <w:lang w:eastAsia="fr-FR"/>
              </w:rPr>
              <w:t>NOTE3: The system simulator forces Q bit to 0 in all packets of the RTP stream in test case ‘amr-qbit’.</w:t>
            </w:r>
          </w:p>
        </w:tc>
      </w:tr>
      <w:tr w:rsidR="00A92480" w:rsidRPr="006659D8" w14:paraId="27D5AFFA" w14:textId="77777777" w:rsidTr="00A95E23">
        <w:trPr>
          <w:trHeight w:val="290"/>
          <w:jc w:val="center"/>
        </w:trPr>
        <w:tc>
          <w:tcPr>
            <w:tcW w:w="8649"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
          <w:p w14:paraId="550B26A0" w14:textId="55231167" w:rsidR="00A92480" w:rsidRPr="006659D8" w:rsidRDefault="00A92480" w:rsidP="00A92480">
            <w:pPr>
              <w:spacing w:after="0"/>
              <w:rPr>
                <w:color w:val="000000"/>
                <w:lang w:eastAsia="fr-FR"/>
              </w:rPr>
            </w:pPr>
            <w:r w:rsidRPr="006659D8">
              <w:rPr>
                <w:color w:val="000000"/>
                <w:lang w:eastAsia="fr-FR"/>
              </w:rPr>
              <w:t>NOTE</w:t>
            </w:r>
            <w:r w:rsidR="004629D3" w:rsidRPr="006659D8">
              <w:rPr>
                <w:color w:val="000000"/>
                <w:lang w:eastAsia="fr-FR"/>
              </w:rPr>
              <w:t>4</w:t>
            </w:r>
            <w:r w:rsidRPr="006659D8">
              <w:rPr>
                <w:color w:val="000000"/>
                <w:lang w:eastAsia="fr-FR"/>
              </w:rPr>
              <w:t>: The system simulator inserts packet impairments in the RTP stream in this test case.</w:t>
            </w:r>
          </w:p>
        </w:tc>
      </w:tr>
    </w:tbl>
    <w:p w14:paraId="7D0DFE01" w14:textId="77777777" w:rsidR="00186ADF" w:rsidRDefault="00186ADF" w:rsidP="006413C2">
      <w:pPr>
        <w:pStyle w:val="TH"/>
      </w:pPr>
    </w:p>
    <w:p w14:paraId="2048BF4E" w14:textId="694AFE63" w:rsidR="006413C2" w:rsidRDefault="006413C2" w:rsidP="006413C2">
      <w:pPr>
        <w:pStyle w:val="TH"/>
      </w:pPr>
      <w:r>
        <w:t>Table 2b: List of test cases for MT calls for given SDP offer (octet-aligned).</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6413C2" w:rsidRPr="006659D8" w14:paraId="4CDE0F04" w14:textId="77777777" w:rsidTr="008D480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7777777" w:rsidR="006413C2" w:rsidRPr="006659D8" w:rsidRDefault="006413C2" w:rsidP="008D4803">
            <w:pPr>
              <w:spacing w:after="0"/>
              <w:jc w:val="center"/>
              <w:rPr>
                <w:color w:val="000000"/>
                <w:lang w:val="fr-FR" w:eastAsia="fr-FR"/>
              </w:rPr>
            </w:pPr>
            <w:r w:rsidRPr="006659D8">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77777777" w:rsidR="006413C2" w:rsidRPr="006659D8" w:rsidRDefault="006413C2" w:rsidP="008D4803">
            <w:pPr>
              <w:spacing w:after="0"/>
              <w:jc w:val="center"/>
              <w:rPr>
                <w:color w:val="000000"/>
                <w:lang w:val="en-US" w:eastAsia="fr-FR"/>
              </w:rPr>
            </w:pPr>
            <w:r w:rsidRPr="006659D8">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77777777" w:rsidR="006413C2" w:rsidRPr="006659D8" w:rsidRDefault="006413C2" w:rsidP="008D4803">
            <w:pPr>
              <w:spacing w:after="0"/>
              <w:jc w:val="center"/>
              <w:rPr>
                <w:color w:val="000000"/>
                <w:lang w:val="en-US" w:eastAsia="fr-FR"/>
              </w:rPr>
            </w:pPr>
            <w:r w:rsidRPr="006659D8">
              <w:rPr>
                <w:color w:val="000000"/>
                <w:lang w:val="en-US" w:eastAsia="fr-FR"/>
              </w:rPr>
              <w:t>Mode-set in SDP answer</w:t>
            </w:r>
          </w:p>
        </w:tc>
        <w:tc>
          <w:tcPr>
            <w:tcW w:w="1560" w:type="dxa"/>
            <w:tcBorders>
              <w:top w:val="single" w:sz="4" w:space="0" w:color="auto"/>
              <w:left w:val="nil"/>
              <w:bottom w:val="single" w:sz="4" w:space="0" w:color="auto"/>
              <w:right w:val="single" w:sz="4" w:space="0" w:color="auto"/>
            </w:tcBorders>
          </w:tcPr>
          <w:p w14:paraId="572C8BDB" w14:textId="77777777" w:rsidR="006413C2" w:rsidRPr="006659D8" w:rsidRDefault="006413C2" w:rsidP="008D4803">
            <w:pPr>
              <w:spacing w:after="0"/>
              <w:jc w:val="center"/>
              <w:rPr>
                <w:color w:val="000000"/>
                <w:lang w:val="en-US" w:eastAsia="fr-FR"/>
              </w:rPr>
            </w:pPr>
            <w:r w:rsidRPr="006659D8">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62FE3257" w14:textId="77777777" w:rsidR="006413C2" w:rsidRPr="006659D8" w:rsidRDefault="006413C2" w:rsidP="008D4803">
            <w:pPr>
              <w:spacing w:after="0"/>
              <w:jc w:val="center"/>
              <w:rPr>
                <w:color w:val="000000"/>
                <w:lang w:val="en-US" w:eastAsia="fr-FR"/>
              </w:rPr>
            </w:pPr>
            <w:r w:rsidRPr="006659D8">
              <w:rPr>
                <w:color w:val="000000"/>
                <w:lang w:val="en-US" w:eastAsia="fr-FR"/>
              </w:rPr>
              <w:t>Input to system simulator</w:t>
            </w:r>
          </w:p>
        </w:tc>
      </w:tr>
      <w:tr w:rsidR="006413C2" w:rsidRPr="006659D8" w14:paraId="7A3BDCEB" w14:textId="77777777" w:rsidTr="008D480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6659D8" w:rsidRDefault="009249BA" w:rsidP="008D4803">
            <w:pPr>
              <w:spacing w:after="0"/>
              <w:jc w:val="center"/>
              <w:rPr>
                <w:color w:val="000000"/>
                <w:lang w:val="fr-FR" w:eastAsia="fr-FR"/>
              </w:rPr>
            </w:pPr>
            <w:r>
              <w:rPr>
                <w:color w:val="000000"/>
                <w:lang w:val="fr-FR" w:eastAsia="fr-FR"/>
              </w:rPr>
              <w:t>a</w:t>
            </w:r>
            <w:r w:rsidR="006413C2" w:rsidRPr="006659D8">
              <w:rPr>
                <w:color w:val="000000"/>
                <w:lang w:val="fr-FR" w:eastAsia="fr-FR"/>
              </w:rPr>
              <w:t>mr</w:t>
            </w:r>
            <w:r>
              <w:rPr>
                <w:color w:val="000000"/>
                <w:lang w:val="fr-FR"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62BFCE0A" w:rsidR="006413C2" w:rsidRPr="006659D8" w:rsidRDefault="006413C2" w:rsidP="008D4803">
            <w:pPr>
              <w:spacing w:after="0"/>
              <w:jc w:val="center"/>
              <w:rPr>
                <w:color w:val="000000"/>
                <w:lang w:val="fr-FR" w:eastAsia="fr-FR"/>
              </w:rPr>
            </w:pPr>
            <w:r w:rsidRPr="006659D8">
              <w:rPr>
                <w:color w:val="000000"/>
                <w:lang w:val="fr-FR" w:eastAsia="fr-FR"/>
              </w:rPr>
              <w:t>mode-set=2; 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6659D8" w:rsidRDefault="006413C2" w:rsidP="008D4803">
            <w:pPr>
              <w:spacing w:after="0"/>
              <w:jc w:val="center"/>
              <w:rPr>
                <w:color w:val="000000"/>
                <w:lang w:val="fr-FR" w:eastAsia="fr-FR"/>
              </w:rPr>
            </w:pPr>
            <w:r w:rsidRPr="006659D8">
              <w:rPr>
                <w:color w:val="000000"/>
                <w:lang w:val="fr-FR" w:eastAsia="fr-FR"/>
              </w:rPr>
              <w:t>7</w:t>
            </w:r>
          </w:p>
        </w:tc>
        <w:tc>
          <w:tcPr>
            <w:tcW w:w="1560" w:type="dxa"/>
            <w:tcBorders>
              <w:top w:val="nil"/>
              <w:left w:val="nil"/>
              <w:bottom w:val="single" w:sz="4" w:space="0" w:color="auto"/>
              <w:right w:val="single" w:sz="4" w:space="0" w:color="auto"/>
            </w:tcBorders>
          </w:tcPr>
          <w:p w14:paraId="5B7D9155" w14:textId="77777777" w:rsidR="006413C2" w:rsidRPr="006659D8" w:rsidRDefault="006413C2" w:rsidP="008D4803">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7B3D503B" w14:textId="77777777" w:rsidR="006413C2" w:rsidRPr="006659D8" w:rsidRDefault="006413C2" w:rsidP="008D4803">
            <w:pPr>
              <w:spacing w:after="0"/>
              <w:jc w:val="center"/>
              <w:rPr>
                <w:color w:val="000000"/>
                <w:lang w:val="fr-FR" w:eastAsia="fr-FR"/>
              </w:rPr>
            </w:pPr>
            <w:r w:rsidRPr="006659D8">
              <w:rPr>
                <w:color w:val="000000"/>
                <w:lang w:val="fr-FR" w:eastAsia="fr-FR"/>
              </w:rPr>
              <w:t>silence1</w:t>
            </w:r>
          </w:p>
        </w:tc>
      </w:tr>
    </w:tbl>
    <w:p w14:paraId="1E3A9CB2" w14:textId="77777777" w:rsidR="00A92480" w:rsidRDefault="00A92480" w:rsidP="00A92480">
      <w:pPr>
        <w:pStyle w:val="TH"/>
      </w:pPr>
    </w:p>
    <w:p w14:paraId="04035BF3" w14:textId="7F0E5D97" w:rsidR="00A92480" w:rsidRDefault="00A92480" w:rsidP="00E03CB5">
      <w:pPr>
        <w:pStyle w:val="Titre2"/>
      </w:pPr>
      <w:bookmarkStart w:id="101" w:name="_Toc157617545"/>
      <w:r>
        <w:t>7.3</w:t>
      </w:r>
      <w:r>
        <w:tab/>
        <w:t>RTP tests</w:t>
      </w:r>
      <w:bookmarkEnd w:id="101"/>
    </w:p>
    <w:p w14:paraId="67E84827" w14:textId="0B9A0B96" w:rsidR="00307900" w:rsidRDefault="00307900" w:rsidP="00307900">
      <w:pPr>
        <w:pStyle w:val="Titre3"/>
        <w:rPr>
          <w:lang w:val="en-US"/>
        </w:rPr>
      </w:pPr>
      <w:bookmarkStart w:id="102" w:name="_Toc157617546"/>
      <w:r>
        <w:rPr>
          <w:lang w:val="en-US"/>
        </w:rPr>
        <w:t>7.3.1</w:t>
      </w:r>
      <w:r>
        <w:rPr>
          <w:lang w:val="en-US"/>
        </w:rPr>
        <w:tab/>
        <w:t>Test cases in sending</w:t>
      </w:r>
      <w:bookmarkEnd w:id="102"/>
    </w:p>
    <w:p w14:paraId="27BF3359" w14:textId="3C942EC6" w:rsidR="00A92480" w:rsidRPr="00124724" w:rsidRDefault="00A92480" w:rsidP="00A92480">
      <w:pPr>
        <w:pStyle w:val="Titre4"/>
        <w:rPr>
          <w:lang w:val="en-US"/>
        </w:rPr>
      </w:pPr>
      <w:bookmarkStart w:id="103" w:name="_Toc157617547"/>
      <w:r>
        <w:rPr>
          <w:lang w:val="en-US"/>
        </w:rPr>
        <w:t>7</w:t>
      </w:r>
      <w:r w:rsidRPr="00423512">
        <w:rPr>
          <w:lang w:val="en-US"/>
        </w:rPr>
        <w:t>.3.</w:t>
      </w:r>
      <w:r w:rsidRPr="00124724">
        <w:rPr>
          <w:lang w:val="en-US"/>
        </w:rPr>
        <w:t>1</w:t>
      </w:r>
      <w:r w:rsidRPr="00423512">
        <w:rPr>
          <w:lang w:val="en-US"/>
        </w:rPr>
        <w:t>.1</w:t>
      </w:r>
      <w:r w:rsidRPr="00423512">
        <w:rPr>
          <w:lang w:val="en-US"/>
        </w:rPr>
        <w:tab/>
      </w:r>
      <w:r>
        <w:rPr>
          <w:lang w:val="en-US"/>
        </w:rPr>
        <w:t>FT verification</w:t>
      </w:r>
      <w:bookmarkEnd w:id="103"/>
    </w:p>
    <w:p w14:paraId="6D21AE54" w14:textId="77777777" w:rsidR="00A92480" w:rsidRDefault="00A92480" w:rsidP="00A92480">
      <w:r>
        <w:t>Requirement:</w:t>
      </w:r>
    </w:p>
    <w:p w14:paraId="4029B3EB" w14:textId="77777777" w:rsidR="00A92480" w:rsidRDefault="00A92480" w:rsidP="00A92480">
      <w:r>
        <w:t xml:space="preserve">The FT entry in the ToC shall be match the active speech bit rate index according to RFC </w:t>
      </w:r>
      <w:r w:rsidRPr="004F3BDC">
        <w:t>486</w:t>
      </w:r>
      <w:r>
        <w:t xml:space="preserve">7 [x8]. </w:t>
      </w:r>
    </w:p>
    <w:p w14:paraId="1AE80B53" w14:textId="77777777" w:rsidR="00A92480" w:rsidRDefault="00A92480" w:rsidP="00A92480">
      <w:r>
        <w:t xml:space="preserve">The FT entry in the ToC shall be match the SID bit rate index according to </w:t>
      </w:r>
      <w:r w:rsidRPr="004F3BDC">
        <w:t>RFC 4867</w:t>
      </w:r>
      <w:r>
        <w:t xml:space="preserve"> [x8].</w:t>
      </w:r>
    </w:p>
    <w:p w14:paraId="53073788" w14:textId="77777777" w:rsidR="00A92480" w:rsidRDefault="00A92480" w:rsidP="00A92480">
      <w:r>
        <w:t>Test method:</w:t>
      </w:r>
    </w:p>
    <w:p w14:paraId="56EA4814" w14:textId="63EE63C6" w:rsidR="00A92480" w:rsidRDefault="00A92480" w:rsidP="00A92480">
      <w:r>
        <w:t>For each test case amrwb-0 to amrwb-8 (see clause 6.2.</w:t>
      </w:r>
      <w:r w:rsidR="00231579">
        <w:t>2</w:t>
      </w:r>
      <w:r>
        <w:t>), the ToC field is extracted for recorded RTP stream from the DUT and compared with the respective AMR-WB mode (0 to 8) for active speech packets or SID bitrate for SID packets.</w:t>
      </w:r>
    </w:p>
    <w:p w14:paraId="07602024" w14:textId="59E763F7" w:rsidR="00A92480" w:rsidRDefault="00A92480" w:rsidP="00E03CB5">
      <w:pPr>
        <w:pStyle w:val="NO"/>
      </w:pPr>
      <w:r>
        <w:t xml:space="preserve">NOTE: </w:t>
      </w:r>
      <w:r w:rsidR="00FB5D2A">
        <w:t>The value of FT is defined in Table 1a in TS 26.190 [x15] for AMR-WB</w:t>
      </w:r>
    </w:p>
    <w:p w14:paraId="1CF2D5C5" w14:textId="1F5B94D4" w:rsidR="00FB5D2A" w:rsidRDefault="00FB5D2A" w:rsidP="00E03CB5">
      <w:pPr>
        <w:pStyle w:val="NO"/>
        <w:ind w:left="0" w:firstLine="0"/>
      </w:pPr>
    </w:p>
    <w:p w14:paraId="50F18536" w14:textId="01C1900B" w:rsidR="00307900" w:rsidRPr="00124724" w:rsidRDefault="00307900" w:rsidP="00307900">
      <w:pPr>
        <w:pStyle w:val="Titre4"/>
        <w:rPr>
          <w:lang w:val="en-US"/>
        </w:rPr>
      </w:pPr>
      <w:bookmarkStart w:id="104" w:name="_Toc157617548"/>
      <w:r>
        <w:rPr>
          <w:lang w:val="en-US"/>
        </w:rPr>
        <w:t>7</w:t>
      </w:r>
      <w:r w:rsidRPr="00423512">
        <w:rPr>
          <w:lang w:val="en-US"/>
        </w:rPr>
        <w:t>.3.</w:t>
      </w:r>
      <w:r w:rsidRPr="00124724">
        <w:rPr>
          <w:lang w:val="en-US"/>
        </w:rPr>
        <w:t>1</w:t>
      </w:r>
      <w:r w:rsidRPr="00423512">
        <w:rPr>
          <w:lang w:val="en-US"/>
        </w:rPr>
        <w:t>.</w:t>
      </w:r>
      <w:r w:rsidR="009930B0">
        <w:rPr>
          <w:lang w:val="en-US"/>
        </w:rPr>
        <w:t>2</w:t>
      </w:r>
      <w:r w:rsidRPr="00423512">
        <w:rPr>
          <w:lang w:val="en-US"/>
        </w:rPr>
        <w:tab/>
      </w:r>
      <w:r>
        <w:rPr>
          <w:lang w:val="en-US"/>
        </w:rPr>
        <w:t>Q-bit verification</w:t>
      </w:r>
      <w:bookmarkEnd w:id="104"/>
    </w:p>
    <w:p w14:paraId="7ABEDAD7" w14:textId="77777777" w:rsidR="00FB5D2A" w:rsidRDefault="00FB5D2A" w:rsidP="003C5CC8">
      <w:pPr>
        <w:rPr>
          <w:color w:val="000000"/>
        </w:rPr>
      </w:pPr>
      <w:r w:rsidRPr="008D4803">
        <w:t>Requirement:</w:t>
      </w:r>
      <w:r>
        <w:rPr>
          <w:color w:val="000000"/>
        </w:rPr>
        <w:t xml:space="preserve"> </w:t>
      </w:r>
    </w:p>
    <w:p w14:paraId="6D7121F2" w14:textId="0351CB94" w:rsidR="003C5CC8" w:rsidRDefault="003C5CC8" w:rsidP="003C5CC8">
      <w:pPr>
        <w:rPr>
          <w:color w:val="000000"/>
        </w:rPr>
      </w:pPr>
      <w:r>
        <w:rPr>
          <w:color w:val="000000"/>
        </w:rPr>
        <w:t>The Q-bit shall always bit set to 1 in the RTP payload.</w:t>
      </w:r>
    </w:p>
    <w:p w14:paraId="60D2E035" w14:textId="16EEBFD2" w:rsidR="00FB5D2A" w:rsidRDefault="003C5CC8" w:rsidP="004F4569">
      <w:pPr>
        <w:pStyle w:val="NO"/>
      </w:pPr>
      <w:r>
        <w:t>NOTE:</w:t>
      </w:r>
      <w:r>
        <w:tab/>
        <w:t>The Q-bit is the frame quality indicator [</w:t>
      </w:r>
      <w:r w:rsidR="005B2E32">
        <w:t>x8</w:t>
      </w:r>
      <w:r>
        <w:t>]. If set to 0, it indicates that the corresponding frame is severely damaged, and the receiver should set the RX_TYPE to either SPEECH_BAD or SID_BAD depending on the frame type (FT).</w:t>
      </w:r>
    </w:p>
    <w:p w14:paraId="283022FF" w14:textId="6041A5B1" w:rsidR="003C5CC8" w:rsidRDefault="00FB5D2A" w:rsidP="00E03CB5">
      <w:pPr>
        <w:pStyle w:val="NO"/>
        <w:ind w:left="0" w:firstLine="0"/>
      </w:pPr>
      <w:r>
        <w:t>Test method:</w:t>
      </w:r>
    </w:p>
    <w:p w14:paraId="558CBD38" w14:textId="45B244A8" w:rsidR="00FB5D2A" w:rsidRDefault="00FB5D2A" w:rsidP="00FB5D2A">
      <w:r>
        <w:lastRenderedPageBreak/>
        <w:t>For each test case amrwb-0 to amrwb-8 (see clause 7.2.</w:t>
      </w:r>
      <w:r w:rsidR="00231579">
        <w:t>2</w:t>
      </w:r>
      <w:r>
        <w:t>), the Q-bit field is extracted from recorded RTP stream from the DUT and the value is compared to 1.</w:t>
      </w:r>
    </w:p>
    <w:p w14:paraId="3BDC96ED" w14:textId="7507086C" w:rsidR="00FB5D2A" w:rsidRPr="00F63AD4" w:rsidRDefault="00FB5D2A" w:rsidP="00A95E23">
      <w:pPr>
        <w:pStyle w:val="Titre4"/>
        <w:rPr>
          <w:lang w:val="en-US"/>
        </w:rPr>
      </w:pPr>
      <w:bookmarkStart w:id="105" w:name="_Toc157617549"/>
      <w:r>
        <w:rPr>
          <w:lang w:val="en-US"/>
        </w:rPr>
        <w:t>7</w:t>
      </w:r>
      <w:r w:rsidRPr="008D4803">
        <w:rPr>
          <w:lang w:val="en-US"/>
        </w:rPr>
        <w:t>.3.1.</w:t>
      </w:r>
      <w:r>
        <w:rPr>
          <w:lang w:val="en-US"/>
        </w:rPr>
        <w:t>3</w:t>
      </w:r>
      <w:r w:rsidRPr="008D4803">
        <w:rPr>
          <w:lang w:val="en-US"/>
        </w:rPr>
        <w:tab/>
      </w:r>
      <w:r w:rsidRPr="00F63AD4">
        <w:rPr>
          <w:lang w:val="en-US"/>
        </w:rPr>
        <w:t>SID update periodicity</w:t>
      </w:r>
      <w:bookmarkEnd w:id="105"/>
    </w:p>
    <w:p w14:paraId="1896DC8A" w14:textId="77777777" w:rsidR="00FB5D2A" w:rsidRDefault="00FB5D2A" w:rsidP="00FB5D2A">
      <w:pPr>
        <w:rPr>
          <w:lang w:val="en-US"/>
        </w:rPr>
      </w:pPr>
      <w:r>
        <w:rPr>
          <w:lang w:val="en-US"/>
        </w:rPr>
        <w:t>Requirement:</w:t>
      </w:r>
    </w:p>
    <w:p w14:paraId="6E9756D2" w14:textId="77777777" w:rsidR="00FB5D2A" w:rsidRDefault="00FB5D2A" w:rsidP="00FB5D2A">
      <w:pPr>
        <w:rPr>
          <w:lang w:val="en-US"/>
        </w:rPr>
      </w:pPr>
      <w:r>
        <w:rPr>
          <w:lang w:val="en-US"/>
        </w:rPr>
        <w:t xml:space="preserve">The DUT shall respect the SID update rules specified in [x9]. SID frames shall be sent with the following pattern: </w:t>
      </w:r>
    </w:p>
    <w:p w14:paraId="3EEABB70" w14:textId="77777777" w:rsidR="00FB5D2A" w:rsidRDefault="00FB5D2A" w:rsidP="00FB5D2A">
      <w:pPr>
        <w:pStyle w:val="Paragraphedeliste"/>
        <w:numPr>
          <w:ilvl w:val="0"/>
          <w:numId w:val="16"/>
        </w:numPr>
        <w:rPr>
          <w:lang w:val="en-US"/>
        </w:rPr>
      </w:pPr>
      <w:r>
        <w:rPr>
          <w:lang w:val="en-US"/>
        </w:rPr>
        <w:t>First SID frame 20ms after the last speech frame (SID_FIRST)</w:t>
      </w:r>
    </w:p>
    <w:p w14:paraId="4E2588FC" w14:textId="77777777" w:rsidR="00FB5D2A" w:rsidRDefault="00FB5D2A" w:rsidP="00FB5D2A">
      <w:pPr>
        <w:pStyle w:val="Paragraphedeliste"/>
        <w:numPr>
          <w:ilvl w:val="0"/>
          <w:numId w:val="16"/>
        </w:numPr>
        <w:rPr>
          <w:lang w:val="en-US"/>
        </w:rPr>
      </w:pPr>
      <w:r>
        <w:rPr>
          <w:lang w:val="en-US"/>
        </w:rPr>
        <w:t>Second SID frame (first SID UPDATE): 60 ms after the first SID frame</w:t>
      </w:r>
    </w:p>
    <w:p w14:paraId="11050876" w14:textId="77777777" w:rsidR="00FB5D2A" w:rsidRPr="00717EA9" w:rsidRDefault="00FB5D2A" w:rsidP="00FB5D2A">
      <w:pPr>
        <w:pStyle w:val="Paragraphedeliste"/>
        <w:numPr>
          <w:ilvl w:val="0"/>
          <w:numId w:val="16"/>
        </w:numPr>
        <w:rPr>
          <w:lang w:val="en-US"/>
        </w:rPr>
      </w:pPr>
      <w:r>
        <w:rPr>
          <w:lang w:val="en-US"/>
        </w:rPr>
        <w:t>Following SID UPDATE: every 160 ms</w:t>
      </w:r>
    </w:p>
    <w:p w14:paraId="09225357" w14:textId="77777777" w:rsidR="00FB5D2A" w:rsidRPr="008D4803" w:rsidRDefault="00FB5D2A" w:rsidP="00FB5D2A">
      <w:pPr>
        <w:pStyle w:val="NO"/>
      </w:pPr>
      <w:r>
        <w:t>NOTE:</w:t>
      </w:r>
      <w:r>
        <w:tab/>
      </w:r>
      <w:r>
        <w:rPr>
          <w:lang w:val="en-US"/>
        </w:rPr>
        <w:t>Network equipment may monitor RTP traffic and release the call (false communications cutting detection) if SID update is incorrect.</w:t>
      </w:r>
    </w:p>
    <w:p w14:paraId="04E3D420" w14:textId="77777777" w:rsidR="00FB5D2A" w:rsidRDefault="00FB5D2A" w:rsidP="00FB5D2A">
      <w:pPr>
        <w:rPr>
          <w:lang w:val="en-US"/>
        </w:rPr>
      </w:pPr>
      <w:r>
        <w:rPr>
          <w:lang w:val="en-US"/>
        </w:rPr>
        <w:t>Test method:</w:t>
      </w:r>
    </w:p>
    <w:p w14:paraId="334D86D9" w14:textId="7DAA71B2" w:rsidR="00FB5D2A" w:rsidRPr="008D4803" w:rsidRDefault="00FB5D2A" w:rsidP="00FB5D2A">
      <w:pPr>
        <w:rPr>
          <w:lang w:val="en-US"/>
        </w:rPr>
      </w:pPr>
      <w:r>
        <w:t xml:space="preserve">For the test case amrwb-7 (see clause </w:t>
      </w:r>
      <w:r w:rsidR="00231579">
        <w:t>7.2.2</w:t>
      </w:r>
      <w:r>
        <w:t xml:space="preserve">), </w:t>
      </w:r>
      <w:r w:rsidRPr="00E22F6F">
        <w:rPr>
          <w:lang w:val="en-US"/>
        </w:rPr>
        <w:t>analy</w:t>
      </w:r>
      <w:r>
        <w:rPr>
          <w:lang w:val="en-US"/>
        </w:rPr>
        <w:t>z</w:t>
      </w:r>
      <w:r w:rsidRPr="00E22F6F">
        <w:rPr>
          <w:lang w:val="en-US"/>
        </w:rPr>
        <w:t xml:space="preserve">e </w:t>
      </w:r>
      <w:r>
        <w:rPr>
          <w:lang w:val="en-US"/>
        </w:rPr>
        <w:t xml:space="preserve">and report </w:t>
      </w:r>
      <w:r w:rsidRPr="00E22F6F">
        <w:rPr>
          <w:lang w:val="en-US"/>
        </w:rPr>
        <w:t>t</w:t>
      </w:r>
      <w:r w:rsidRPr="000E6CAC">
        <w:rPr>
          <w:lang w:val="en-US"/>
        </w:rPr>
        <w:t>he RTP s</w:t>
      </w:r>
      <w:r>
        <w:rPr>
          <w:lang w:val="en-US"/>
        </w:rPr>
        <w:t>ending frames intervals for SID frames according to requirement.</w:t>
      </w:r>
    </w:p>
    <w:p w14:paraId="5FC74AE1" w14:textId="0759CFF8" w:rsidR="00FB5D2A" w:rsidRDefault="00FB5D2A" w:rsidP="00FB5D2A">
      <w:pPr>
        <w:pStyle w:val="Titre3"/>
      </w:pPr>
      <w:bookmarkStart w:id="106" w:name="_Toc157617550"/>
      <w:r>
        <w:rPr>
          <w:lang w:val="en-US"/>
        </w:rPr>
        <w:t>7</w:t>
      </w:r>
      <w:r w:rsidRPr="00957723">
        <w:rPr>
          <w:lang w:val="en-US"/>
        </w:rPr>
        <w:t>.</w:t>
      </w:r>
      <w:r>
        <w:rPr>
          <w:lang w:val="en-US"/>
        </w:rPr>
        <w:t>3</w:t>
      </w:r>
      <w:r w:rsidRPr="00957723">
        <w:rPr>
          <w:lang w:val="en-US"/>
        </w:rPr>
        <w:t>.</w:t>
      </w:r>
      <w:r>
        <w:rPr>
          <w:lang w:val="en-US"/>
        </w:rPr>
        <w:t>2</w:t>
      </w:r>
      <w:r w:rsidRPr="00957723">
        <w:rPr>
          <w:lang w:val="en-US"/>
        </w:rPr>
        <w:tab/>
      </w:r>
      <w:r w:rsidRPr="008D4803">
        <w:t xml:space="preserve">Test cases in </w:t>
      </w:r>
      <w:r>
        <w:t>receiving</w:t>
      </w:r>
      <w:bookmarkEnd w:id="106"/>
    </w:p>
    <w:p w14:paraId="7B907DC4" w14:textId="4B1C5AC3" w:rsidR="00FB5D2A" w:rsidRDefault="00FB5D2A" w:rsidP="00FB5D2A">
      <w:pPr>
        <w:pStyle w:val="Titre4"/>
        <w:rPr>
          <w:lang w:val="en-US"/>
        </w:rPr>
      </w:pPr>
      <w:bookmarkStart w:id="107" w:name="_Toc157617551"/>
      <w:r>
        <w:rPr>
          <w:lang w:val="en-US"/>
        </w:rPr>
        <w:t>7</w:t>
      </w:r>
      <w:r>
        <w:t>.3.2.1</w:t>
      </w:r>
      <w:r>
        <w:tab/>
      </w:r>
      <w:r>
        <w:rPr>
          <w:lang w:val="en-US"/>
        </w:rPr>
        <w:t>Q-bit verification</w:t>
      </w:r>
      <w:bookmarkEnd w:id="107"/>
    </w:p>
    <w:p w14:paraId="7135B4D9" w14:textId="77777777" w:rsidR="00FB5D2A" w:rsidRDefault="00FB5D2A" w:rsidP="00FB5D2A">
      <w:pPr>
        <w:rPr>
          <w:lang w:val="en-US"/>
        </w:rPr>
      </w:pPr>
      <w:r>
        <w:rPr>
          <w:lang w:val="en-US"/>
        </w:rPr>
        <w:t>Requirement:</w:t>
      </w:r>
    </w:p>
    <w:p w14:paraId="3467D15C" w14:textId="4242DEC2" w:rsidR="00FB5D2A" w:rsidRDefault="00FB5D2A" w:rsidP="00FB5D2A">
      <w:pPr>
        <w:rPr>
          <w:lang w:val="en-US"/>
        </w:rPr>
      </w:pPr>
      <w:r w:rsidRPr="004F3BDC">
        <w:rPr>
          <w:lang w:val="en-US"/>
        </w:rPr>
        <w:t xml:space="preserve">Quality requirement </w:t>
      </w:r>
      <w:r w:rsidR="004F3BDC">
        <w:rPr>
          <w:lang w:val="en-US"/>
        </w:rPr>
        <w:t xml:space="preserve">are </w:t>
      </w:r>
      <w:r w:rsidRPr="004F3BDC">
        <w:rPr>
          <w:lang w:val="en-US"/>
        </w:rPr>
        <w:t>ffs.</w:t>
      </w:r>
    </w:p>
    <w:p w14:paraId="0DD778E3" w14:textId="77777777" w:rsidR="00FB5D2A" w:rsidRDefault="00FB5D2A" w:rsidP="00FB5D2A">
      <w:pPr>
        <w:rPr>
          <w:lang w:val="en-US"/>
        </w:rPr>
      </w:pPr>
      <w:r>
        <w:rPr>
          <w:lang w:val="en-US"/>
        </w:rPr>
        <w:t>Test method:</w:t>
      </w:r>
    </w:p>
    <w:p w14:paraId="4DC9043D" w14:textId="215D751B" w:rsidR="00FB5D2A" w:rsidRPr="00A95E23" w:rsidRDefault="00FB5D2A" w:rsidP="003C5CC8">
      <w:pPr>
        <w:rPr>
          <w:lang w:val="en-US"/>
        </w:rPr>
      </w:pPr>
      <w:r>
        <w:rPr>
          <w:lang w:val="en-US"/>
        </w:rPr>
        <w:t>The system simulator shall send an AMR-WB coded RTP stream where the Q bit is set to 0 and record the audio output from the DUT.</w:t>
      </w:r>
    </w:p>
    <w:p w14:paraId="26286991" w14:textId="372E8565" w:rsidR="003C5CC8" w:rsidRDefault="00FB5D2A" w:rsidP="004F4569">
      <w:pPr>
        <w:pStyle w:val="Titre3"/>
        <w:rPr>
          <w:lang w:val="en-US"/>
        </w:rPr>
      </w:pPr>
      <w:bookmarkStart w:id="108" w:name="_Toc157617552"/>
      <w:bookmarkStart w:id="109" w:name="_Toc112360050"/>
      <w:r>
        <w:rPr>
          <w:lang w:val="en-US"/>
        </w:rPr>
        <w:t>7</w:t>
      </w:r>
      <w:r w:rsidR="003C5CC8">
        <w:rPr>
          <w:lang w:val="en-US"/>
        </w:rPr>
        <w:t>.</w:t>
      </w:r>
      <w:r>
        <w:rPr>
          <w:lang w:val="en-US"/>
        </w:rPr>
        <w:t>3</w:t>
      </w:r>
      <w:r w:rsidR="003C5CC8">
        <w:rPr>
          <w:lang w:val="en-US"/>
        </w:rPr>
        <w:t>.</w:t>
      </w:r>
      <w:r>
        <w:rPr>
          <w:lang w:val="en-US"/>
        </w:rPr>
        <w:t>3</w:t>
      </w:r>
      <w:r w:rsidR="003C5CC8">
        <w:rPr>
          <w:lang w:val="en-US"/>
        </w:rPr>
        <w:tab/>
      </w:r>
      <w:r>
        <w:rPr>
          <w:lang w:val="en-US"/>
        </w:rPr>
        <w:t>Test cases with</w:t>
      </w:r>
      <w:r w:rsidR="003C5CC8">
        <w:rPr>
          <w:lang w:val="en-US"/>
        </w:rPr>
        <w:t xml:space="preserve"> CMR</w:t>
      </w:r>
      <w:bookmarkEnd w:id="108"/>
      <w:bookmarkEnd w:id="109"/>
    </w:p>
    <w:p w14:paraId="7766A80E" w14:textId="267339EC" w:rsidR="003C5CC8" w:rsidRDefault="003C5CC8" w:rsidP="004F4569">
      <w:pPr>
        <w:pStyle w:val="Titre4"/>
        <w:rPr>
          <w:lang w:val="en-US"/>
        </w:rPr>
      </w:pPr>
      <w:bookmarkStart w:id="110" w:name="_Toc157617553"/>
      <w:bookmarkStart w:id="111" w:name="_Toc112360051"/>
      <w:r>
        <w:rPr>
          <w:lang w:val="en-US"/>
        </w:rPr>
        <w:t>7</w:t>
      </w:r>
      <w:r>
        <w:t>.</w:t>
      </w:r>
      <w:r w:rsidR="00E03CB5">
        <w:t>3</w:t>
      </w:r>
      <w:r>
        <w:t>.</w:t>
      </w:r>
      <w:r w:rsidR="00E03CB5">
        <w:rPr>
          <w:lang w:val="en-US"/>
        </w:rPr>
        <w:t>3</w:t>
      </w:r>
      <w:r>
        <w:t>.1</w:t>
      </w:r>
      <w:r>
        <w:tab/>
      </w:r>
      <w:r w:rsidR="00FB5D2A">
        <w:t>Open offer</w:t>
      </w:r>
      <w:bookmarkEnd w:id="110"/>
      <w:bookmarkEnd w:id="111"/>
    </w:p>
    <w:p w14:paraId="3D5B175B" w14:textId="77777777" w:rsidR="00FB5D2A" w:rsidRDefault="00FB5D2A" w:rsidP="003C5CC8">
      <w:pPr>
        <w:rPr>
          <w:color w:val="000000"/>
        </w:rPr>
      </w:pPr>
      <w:r>
        <w:rPr>
          <w:lang w:val="en-US"/>
        </w:rPr>
        <w:t>Requirement</w:t>
      </w:r>
      <w:r>
        <w:rPr>
          <w:color w:val="000000"/>
          <w:lang w:val="en-US"/>
        </w:rPr>
        <w:t>:</w:t>
      </w:r>
      <w:r>
        <w:rPr>
          <w:color w:val="000000"/>
        </w:rPr>
        <w:t xml:space="preserve"> </w:t>
      </w:r>
    </w:p>
    <w:p w14:paraId="384A0CC2" w14:textId="66E893ED" w:rsidR="003C5CC8" w:rsidRDefault="003C5CC8" w:rsidP="003C5CC8">
      <w:pPr>
        <w:rPr>
          <w:color w:val="000000"/>
        </w:rPr>
      </w:pPr>
      <w:r>
        <w:rPr>
          <w:color w:val="000000"/>
        </w:rPr>
        <w:t xml:space="preserve">The AMR-WB bit rate (mode) in sending shall be according to the CMR inserted in </w:t>
      </w:r>
      <w:r w:rsidRPr="0019127A">
        <w:rPr>
          <w:color w:val="000000"/>
        </w:rPr>
        <w:t>receiving after [</w:t>
      </w:r>
      <w:r w:rsidRPr="00A95E23">
        <w:rPr>
          <w:color w:val="000000"/>
        </w:rPr>
        <w:t>X</w:t>
      </w:r>
      <w:r w:rsidRPr="0019127A">
        <w:rPr>
          <w:color w:val="000000"/>
        </w:rPr>
        <w:t>] m</w:t>
      </w:r>
      <w:r>
        <w:rPr>
          <w:color w:val="000000"/>
        </w:rPr>
        <w:t>s.</w:t>
      </w:r>
    </w:p>
    <w:p w14:paraId="738C0CB6" w14:textId="77777777" w:rsidR="00FB5D2A" w:rsidRDefault="00FB5D2A" w:rsidP="00FB5D2A">
      <w:pPr>
        <w:rPr>
          <w:lang w:val="en-US"/>
        </w:rPr>
      </w:pPr>
      <w:r>
        <w:rPr>
          <w:lang w:val="en-US"/>
        </w:rPr>
        <w:t>Test method:</w:t>
      </w:r>
    </w:p>
    <w:p w14:paraId="2783D536" w14:textId="5E01C2D9" w:rsidR="00FB5D2A" w:rsidRPr="00A95E23" w:rsidRDefault="00FB5D2A" w:rsidP="003C5CC8">
      <w:r>
        <w:t>For the test case amr</w:t>
      </w:r>
      <w:r w:rsidR="00E03CB5">
        <w:t>wb</w:t>
      </w:r>
      <w:r>
        <w:t xml:space="preserve">-cmr1 (see clause </w:t>
      </w:r>
      <w:r w:rsidR="00231579">
        <w:t>7</w:t>
      </w:r>
      <w:r>
        <w:t>.2.</w:t>
      </w:r>
      <w:r w:rsidR="00CA37EF">
        <w:t>2</w:t>
      </w:r>
      <w:r>
        <w:t>), the FT field is extracted from recorded RTP stream from the DUT and the value for active speech frame is reported.</w:t>
      </w:r>
    </w:p>
    <w:p w14:paraId="0BD84912" w14:textId="60113592" w:rsidR="003C5CC8" w:rsidRDefault="003C5CC8" w:rsidP="004F4569">
      <w:pPr>
        <w:pStyle w:val="Titre4"/>
        <w:rPr>
          <w:lang w:val="en-US"/>
        </w:rPr>
      </w:pPr>
      <w:bookmarkStart w:id="112" w:name="_Toc157617554"/>
      <w:bookmarkStart w:id="113" w:name="_Toc112360052"/>
      <w:r>
        <w:rPr>
          <w:lang w:val="en-US"/>
        </w:rPr>
        <w:t>7</w:t>
      </w:r>
      <w:r>
        <w:t>.</w:t>
      </w:r>
      <w:r w:rsidR="00E03CB5">
        <w:t>3</w:t>
      </w:r>
      <w:r>
        <w:t>.</w:t>
      </w:r>
      <w:r w:rsidR="00E03CB5">
        <w:rPr>
          <w:lang w:val="en-US"/>
        </w:rPr>
        <w:t>3</w:t>
      </w:r>
      <w:r>
        <w:t>.</w:t>
      </w:r>
      <w:r>
        <w:rPr>
          <w:lang w:val="en-US"/>
        </w:rPr>
        <w:t>2</w:t>
      </w:r>
      <w:r>
        <w:tab/>
      </w:r>
      <w:r w:rsidR="00E03CB5">
        <w:t>Restricted offer</w:t>
      </w:r>
      <w:bookmarkEnd w:id="112"/>
      <w:bookmarkEnd w:id="113"/>
    </w:p>
    <w:p w14:paraId="024C5E7E" w14:textId="77777777" w:rsidR="00E03CB5" w:rsidRDefault="00E03CB5" w:rsidP="00E03CB5">
      <w:pPr>
        <w:rPr>
          <w:color w:val="000000"/>
          <w:lang w:val="en-US"/>
        </w:rPr>
      </w:pPr>
      <w:r>
        <w:rPr>
          <w:lang w:val="en-US"/>
        </w:rPr>
        <w:t>Requirement</w:t>
      </w:r>
      <w:r>
        <w:rPr>
          <w:color w:val="000000"/>
          <w:lang w:val="en-US"/>
        </w:rPr>
        <w:t>:</w:t>
      </w:r>
    </w:p>
    <w:p w14:paraId="46D1BFF8" w14:textId="38AD0203" w:rsidR="00E03CB5" w:rsidRDefault="00E03CB5" w:rsidP="00E03CB5">
      <w:pPr>
        <w:rPr>
          <w:color w:val="000000"/>
        </w:rPr>
      </w:pPr>
      <w:r>
        <w:rPr>
          <w:color w:val="000000"/>
        </w:rPr>
        <w:t xml:space="preserve">The AMR-WB bit rate (mode) in sending shall be according to the CMR inserted in receiving </w:t>
      </w:r>
      <w:r w:rsidRPr="0019127A">
        <w:rPr>
          <w:color w:val="000000"/>
        </w:rPr>
        <w:t>after [</w:t>
      </w:r>
      <w:r w:rsidRPr="00A95E23">
        <w:rPr>
          <w:color w:val="000000"/>
        </w:rPr>
        <w:t>X</w:t>
      </w:r>
      <w:r w:rsidRPr="0019127A">
        <w:rPr>
          <w:color w:val="000000"/>
        </w:rPr>
        <w:t>] ms if the mode</w:t>
      </w:r>
      <w:r w:rsidRPr="00FD163C">
        <w:rPr>
          <w:color w:val="000000"/>
        </w:rPr>
        <w:t xml:space="preserve"> in the CMR is in the allowed mode defined in the mode-set, otherwise the AMR-WB bit rate shall not change.</w:t>
      </w:r>
    </w:p>
    <w:p w14:paraId="77BE6FC6" w14:textId="77777777" w:rsidR="00E03CB5" w:rsidRDefault="00E03CB5" w:rsidP="00E03CB5">
      <w:pPr>
        <w:rPr>
          <w:lang w:val="en-US"/>
        </w:rPr>
      </w:pPr>
      <w:r>
        <w:rPr>
          <w:lang w:val="en-US"/>
        </w:rPr>
        <w:t>Test method:</w:t>
      </w:r>
    </w:p>
    <w:p w14:paraId="5FD2F83D" w14:textId="5CB6A543" w:rsidR="00E03CB5" w:rsidRDefault="00E03CB5" w:rsidP="00E03CB5">
      <w:r>
        <w:t>For the test case amrwb-cmr2 (see clause 7.2.</w:t>
      </w:r>
      <w:r w:rsidR="00CA37EF">
        <w:t>2</w:t>
      </w:r>
      <w:r>
        <w:t>), the FT field is extracted from recorded RTP stream from the DUT and the value for active speech frame is reported.</w:t>
      </w:r>
    </w:p>
    <w:p w14:paraId="56D19334" w14:textId="4EF07A6E" w:rsidR="00E03CB5" w:rsidRDefault="00E03CB5" w:rsidP="00E03CB5">
      <w:pPr>
        <w:pStyle w:val="Titre2"/>
        <w:rPr>
          <w:color w:val="000000"/>
          <w:sz w:val="28"/>
          <w:lang w:val="en-US"/>
        </w:rPr>
      </w:pPr>
      <w:bookmarkStart w:id="114" w:name="_Toc157617555"/>
      <w:r>
        <w:lastRenderedPageBreak/>
        <w:t>7.4</w:t>
      </w:r>
      <w:r>
        <w:tab/>
        <w:t>RTCP tests</w:t>
      </w:r>
      <w:bookmarkEnd w:id="114"/>
    </w:p>
    <w:p w14:paraId="4109086F" w14:textId="2683D6FE" w:rsidR="00E03CB5" w:rsidRPr="00A85A3A" w:rsidRDefault="00E03CB5" w:rsidP="00E03CB5">
      <w:pPr>
        <w:pStyle w:val="Titre3"/>
        <w:rPr>
          <w:lang w:val="en-US"/>
        </w:rPr>
      </w:pPr>
      <w:bookmarkStart w:id="115" w:name="_Toc157617556"/>
      <w:r>
        <w:t>7</w:t>
      </w:r>
      <w:r w:rsidRPr="00957723">
        <w:rPr>
          <w:lang w:val="en-US"/>
        </w:rPr>
        <w:t>.</w:t>
      </w:r>
      <w:r>
        <w:rPr>
          <w:lang w:val="en-US"/>
        </w:rPr>
        <w:t>4</w:t>
      </w:r>
      <w:r w:rsidRPr="00957723">
        <w:rPr>
          <w:lang w:val="en-US"/>
        </w:rPr>
        <w:t>.1</w:t>
      </w:r>
      <w:r w:rsidRPr="00957723">
        <w:rPr>
          <w:lang w:val="en-US"/>
        </w:rPr>
        <w:tab/>
      </w:r>
      <w:r>
        <w:t>General</w:t>
      </w:r>
      <w:bookmarkEnd w:id="115"/>
    </w:p>
    <w:p w14:paraId="12955C4D" w14:textId="77777777" w:rsidR="00E03CB5" w:rsidRPr="00200F3D" w:rsidRDefault="00E03CB5" w:rsidP="00E03CB5">
      <w:r w:rsidRPr="008D4803">
        <w:rPr>
          <w:color w:val="000000"/>
        </w:rPr>
        <w:t>If the DUT is compliant with TS 26.139 [x</w:t>
      </w:r>
      <w:r>
        <w:rPr>
          <w:color w:val="000000"/>
        </w:rPr>
        <w:t>2</w:t>
      </w:r>
      <w:r w:rsidRPr="006D1742">
        <w:rPr>
          <w:color w:val="000000"/>
        </w:rPr>
        <w:t>]</w:t>
      </w:r>
      <w:r w:rsidRPr="008D4803">
        <w:rPr>
          <w:color w:val="000000"/>
        </w:rPr>
        <w:t>, the RTCP tests defined in this clause may be skipped, otherwise the clause appl</w:t>
      </w:r>
      <w:r>
        <w:rPr>
          <w:color w:val="000000"/>
        </w:rPr>
        <w:t>i</w:t>
      </w:r>
      <w:r w:rsidRPr="006D1742">
        <w:rPr>
          <w:color w:val="000000"/>
        </w:rPr>
        <w:t>es.</w:t>
      </w:r>
    </w:p>
    <w:p w14:paraId="07029E83" w14:textId="2375B87F" w:rsidR="00E03CB5" w:rsidRDefault="00E03CB5" w:rsidP="00E03CB5">
      <w:pPr>
        <w:pStyle w:val="Titre3"/>
        <w:rPr>
          <w:lang w:val="en-US"/>
        </w:rPr>
      </w:pPr>
      <w:bookmarkStart w:id="116" w:name="_Toc157617557"/>
      <w:r>
        <w:rPr>
          <w:lang w:val="en-US"/>
        </w:rPr>
        <w:t>7</w:t>
      </w:r>
      <w:r w:rsidRPr="00957723">
        <w:rPr>
          <w:lang w:val="en-US"/>
        </w:rPr>
        <w:t>.</w:t>
      </w:r>
      <w:r>
        <w:rPr>
          <w:lang w:val="en-US"/>
        </w:rPr>
        <w:t>4</w:t>
      </w:r>
      <w:r w:rsidRPr="00957723">
        <w:rPr>
          <w:lang w:val="en-US"/>
        </w:rPr>
        <w:t>.</w:t>
      </w:r>
      <w:r>
        <w:rPr>
          <w:lang w:val="en-US"/>
        </w:rPr>
        <w:t>2</w:t>
      </w:r>
      <w:r w:rsidRPr="00957723">
        <w:rPr>
          <w:lang w:val="en-US"/>
        </w:rPr>
        <w:tab/>
      </w:r>
      <w:r>
        <w:rPr>
          <w:lang w:val="en-US"/>
        </w:rPr>
        <w:t>Verification of SR and RR reports</w:t>
      </w:r>
      <w:bookmarkEnd w:id="116"/>
    </w:p>
    <w:p w14:paraId="0A87C556" w14:textId="77777777" w:rsidR="00E03CB5" w:rsidRDefault="00E03CB5" w:rsidP="00E03CB5">
      <w:pPr>
        <w:rPr>
          <w:lang w:val="en-US"/>
        </w:rPr>
      </w:pPr>
      <w:r>
        <w:rPr>
          <w:lang w:val="en-US"/>
        </w:rPr>
        <w:t>For further study</w:t>
      </w:r>
    </w:p>
    <w:p w14:paraId="15AA1B22" w14:textId="75B21071" w:rsidR="00E03CB5" w:rsidRDefault="00E03CB5" w:rsidP="00E03CB5">
      <w:pPr>
        <w:pStyle w:val="Titre3"/>
        <w:rPr>
          <w:lang w:val="en-US"/>
        </w:rPr>
      </w:pPr>
      <w:bookmarkStart w:id="117" w:name="_Toc157617558"/>
      <w:r>
        <w:rPr>
          <w:lang w:val="en-US"/>
        </w:rPr>
        <w:t>7</w:t>
      </w:r>
      <w:r w:rsidRPr="00957723">
        <w:rPr>
          <w:lang w:val="en-US"/>
        </w:rPr>
        <w:t>.</w:t>
      </w:r>
      <w:r>
        <w:rPr>
          <w:lang w:val="en-US"/>
        </w:rPr>
        <w:t>4</w:t>
      </w:r>
      <w:r w:rsidRPr="00957723">
        <w:rPr>
          <w:lang w:val="en-US"/>
        </w:rPr>
        <w:t>.</w:t>
      </w:r>
      <w:r>
        <w:rPr>
          <w:lang w:val="en-US"/>
        </w:rPr>
        <w:t>3</w:t>
      </w:r>
      <w:r w:rsidRPr="00957723">
        <w:rPr>
          <w:lang w:val="en-US"/>
        </w:rPr>
        <w:tab/>
      </w:r>
      <w:r>
        <w:rPr>
          <w:lang w:val="en-US"/>
        </w:rPr>
        <w:t>RTCP bandwidth verification</w:t>
      </w:r>
      <w:bookmarkEnd w:id="117"/>
    </w:p>
    <w:p w14:paraId="5CBE3AFF" w14:textId="0790EC97" w:rsidR="00C735AC" w:rsidRDefault="00E03CB5" w:rsidP="00E03CB5">
      <w:r>
        <w:rPr>
          <w:lang w:val="en-US"/>
        </w:rPr>
        <w:t>For further study</w:t>
      </w:r>
    </w:p>
    <w:p w14:paraId="29ADE55E" w14:textId="337E2091" w:rsidR="004B0108" w:rsidRDefault="003463DE" w:rsidP="004B0108">
      <w:pPr>
        <w:pStyle w:val="Titre1"/>
      </w:pPr>
      <w:bookmarkStart w:id="118" w:name="_Toc112360060"/>
      <w:bookmarkStart w:id="119" w:name="_Toc157617559"/>
      <w:r>
        <w:t>8</w:t>
      </w:r>
      <w:r w:rsidR="004B0108">
        <w:tab/>
      </w:r>
      <w:r w:rsidR="004B0108" w:rsidRPr="003918BB">
        <w:t>RTP Payload Format Conformance for</w:t>
      </w:r>
      <w:r w:rsidR="004B0108">
        <w:t xml:space="preserve"> </w:t>
      </w:r>
      <w:r>
        <w:t>EVS</w:t>
      </w:r>
      <w:bookmarkEnd w:id="118"/>
      <w:bookmarkEnd w:id="119"/>
    </w:p>
    <w:p w14:paraId="0F451F31" w14:textId="2661C486" w:rsidR="004B0108" w:rsidRDefault="003463DE" w:rsidP="004B0108">
      <w:pPr>
        <w:pStyle w:val="Titre2"/>
      </w:pPr>
      <w:bookmarkStart w:id="120" w:name="_Toc112360061"/>
      <w:bookmarkStart w:id="121" w:name="_Toc157617560"/>
      <w:r>
        <w:t>8</w:t>
      </w:r>
      <w:r w:rsidR="004B0108">
        <w:t>.1</w:t>
      </w:r>
      <w:r w:rsidR="004B0108">
        <w:tab/>
      </w:r>
      <w:r w:rsidR="004B0108" w:rsidRPr="00A95E23">
        <w:t>Applicability</w:t>
      </w:r>
      <w:bookmarkEnd w:id="120"/>
      <w:bookmarkEnd w:id="121"/>
    </w:p>
    <w:p w14:paraId="43E4795F" w14:textId="2F708A51" w:rsidR="003C5CC8" w:rsidRDefault="003C5CC8" w:rsidP="003C5CC8">
      <w:pPr>
        <w:keepLines/>
      </w:pPr>
      <w:r>
        <w:rPr>
          <w:color w:val="000000"/>
        </w:rPr>
        <w:t>The requirements and test methods in this clause shall apply when UE is used to provide narrowband, wideband, super-wideband or fullband telephony, either as a stand-alone service, or as part of a multimedia service.</w:t>
      </w:r>
    </w:p>
    <w:p w14:paraId="76A1D6A6" w14:textId="5D64426C" w:rsidR="00C10359" w:rsidRDefault="00C10359" w:rsidP="00C10359">
      <w:pPr>
        <w:pStyle w:val="Titre2"/>
      </w:pPr>
      <w:bookmarkStart w:id="122" w:name="_Toc157617561"/>
      <w:bookmarkStart w:id="123" w:name="_Toc112360062"/>
      <w:r>
        <w:t>8.2</w:t>
      </w:r>
      <w:r>
        <w:tab/>
        <w:t>SDP tests</w:t>
      </w:r>
      <w:bookmarkEnd w:id="122"/>
    </w:p>
    <w:p w14:paraId="39B49CDC" w14:textId="08B35C0B" w:rsidR="00C10359" w:rsidRDefault="00C10359" w:rsidP="00C10359">
      <w:pPr>
        <w:pStyle w:val="Titre3"/>
        <w:rPr>
          <w:lang w:val="en-US"/>
        </w:rPr>
      </w:pPr>
      <w:bookmarkStart w:id="124" w:name="_Toc157617562"/>
      <w:r>
        <w:rPr>
          <w:lang w:val="en-US"/>
        </w:rPr>
        <w:t>8.2.1</w:t>
      </w:r>
      <w:r>
        <w:rPr>
          <w:lang w:val="en-US"/>
        </w:rPr>
        <w:tab/>
        <w:t>MO call</w:t>
      </w:r>
      <w:bookmarkEnd w:id="124"/>
    </w:p>
    <w:p w14:paraId="60F275D1" w14:textId="77777777" w:rsidR="00C10359" w:rsidRPr="0076543B" w:rsidRDefault="00C10359" w:rsidP="00C10359">
      <w:pPr>
        <w:rPr>
          <w:lang w:val="en-US"/>
        </w:rPr>
      </w:pPr>
      <w:r>
        <w:rPr>
          <w:lang w:val="en-US"/>
        </w:rPr>
        <w:t>Requirement:</w:t>
      </w:r>
    </w:p>
    <w:p w14:paraId="509EC138" w14:textId="77777777" w:rsidR="00C10359" w:rsidRDefault="00C10359" w:rsidP="00C10359">
      <w:pPr>
        <w:rPr>
          <w:color w:val="000000"/>
        </w:rPr>
      </w:pPr>
      <w:r>
        <w:rPr>
          <w:color w:val="000000"/>
        </w:rPr>
        <w:t>Requirements on the SDP offer from the DUT are for further study.</w:t>
      </w:r>
    </w:p>
    <w:p w14:paraId="75676991" w14:textId="77777777" w:rsidR="00C10359" w:rsidRDefault="00C10359" w:rsidP="00C10359">
      <w:pPr>
        <w:rPr>
          <w:color w:val="000000"/>
        </w:rPr>
      </w:pPr>
      <w:r>
        <w:rPr>
          <w:color w:val="000000"/>
        </w:rPr>
        <w:t>Test method:</w:t>
      </w:r>
    </w:p>
    <w:p w14:paraId="1B49D2EB" w14:textId="77777777" w:rsidR="00C10359" w:rsidRPr="00DF0848" w:rsidRDefault="00C10359" w:rsidP="00C10359">
      <w:pPr>
        <w:rPr>
          <w:lang w:val="en-US"/>
        </w:rPr>
      </w:pPr>
      <w:r>
        <w:rPr>
          <w:color w:val="000000"/>
        </w:rPr>
        <w:t>A call is established by the DUT. The SDP offer from the DUT shall be documented.</w:t>
      </w:r>
    </w:p>
    <w:p w14:paraId="7A2D42EE" w14:textId="64E7037C" w:rsidR="00C10359" w:rsidRDefault="00C10359" w:rsidP="00C10359">
      <w:pPr>
        <w:pStyle w:val="Titre3"/>
        <w:rPr>
          <w:lang w:val="en-US"/>
        </w:rPr>
      </w:pPr>
      <w:bookmarkStart w:id="125" w:name="_Toc157617563"/>
      <w:r>
        <w:rPr>
          <w:lang w:val="en-US"/>
        </w:rPr>
        <w:t>8.2.</w:t>
      </w:r>
      <w:r w:rsidRPr="008D4803">
        <w:rPr>
          <w:lang w:val="en-US"/>
        </w:rPr>
        <w:t>2</w:t>
      </w:r>
      <w:r>
        <w:rPr>
          <w:lang w:val="en-US"/>
        </w:rPr>
        <w:tab/>
        <w:t>MT calls</w:t>
      </w:r>
      <w:bookmarkEnd w:id="125"/>
    </w:p>
    <w:p w14:paraId="356DA231" w14:textId="77777777" w:rsidR="00C10359" w:rsidRDefault="00C10359" w:rsidP="00C10359">
      <w:pPr>
        <w:rPr>
          <w:lang w:val="en-US"/>
        </w:rPr>
      </w:pPr>
      <w:r>
        <w:rPr>
          <w:lang w:val="en-US"/>
        </w:rPr>
        <w:t>Requirement:</w:t>
      </w:r>
    </w:p>
    <w:p w14:paraId="49F403D9" w14:textId="77777777" w:rsidR="00C10359" w:rsidRDefault="00C10359" w:rsidP="00C10359">
      <w:pPr>
        <w:rPr>
          <w:color w:val="000000"/>
        </w:rPr>
      </w:pPr>
      <w:r>
        <w:rPr>
          <w:color w:val="000000"/>
        </w:rPr>
        <w:t>Requirements on the SDP answer from the DUT are for further study.</w:t>
      </w:r>
    </w:p>
    <w:p w14:paraId="314471B3" w14:textId="77777777" w:rsidR="00C10359" w:rsidRPr="008D4803" w:rsidRDefault="00C10359" w:rsidP="00C10359">
      <w:pPr>
        <w:pStyle w:val="NO"/>
      </w:pPr>
      <w:r w:rsidRPr="00FD163C">
        <w:t>NOTE: Verification of b=AS is for further study.</w:t>
      </w:r>
    </w:p>
    <w:p w14:paraId="29CAC003" w14:textId="77777777" w:rsidR="00C10359" w:rsidRPr="00717EA9" w:rsidRDefault="00C10359" w:rsidP="00C10359">
      <w:pPr>
        <w:rPr>
          <w:lang w:val="en-US"/>
        </w:rPr>
      </w:pPr>
      <w:r>
        <w:rPr>
          <w:lang w:val="en-US"/>
        </w:rPr>
        <w:t>Test method:</w:t>
      </w:r>
    </w:p>
    <w:p w14:paraId="623500B7" w14:textId="2E557730" w:rsidR="00C10359" w:rsidRDefault="00F71BCD" w:rsidP="00C10359">
      <w:pPr>
        <w:rPr>
          <w:color w:val="000000"/>
        </w:rPr>
      </w:pPr>
      <w:r>
        <w:rPr>
          <w:color w:val="000000"/>
        </w:rPr>
        <w:t>Every</w:t>
      </w:r>
      <w:r w:rsidR="00C10359">
        <w:rPr>
          <w:color w:val="000000"/>
        </w:rPr>
        <w:t xml:space="preserve"> call is established by the system simulator</w:t>
      </w:r>
      <w:r w:rsidR="00072EBD">
        <w:rPr>
          <w:color w:val="000000"/>
        </w:rPr>
        <w:t xml:space="preserve"> using one EVS payload type in the SDP offer</w:t>
      </w:r>
      <w:r w:rsidR="00C10359">
        <w:rPr>
          <w:color w:val="000000"/>
        </w:rPr>
        <w:t xml:space="preserve">. The system simulator shall configure the SDP offer according to Table 3a </w:t>
      </w:r>
      <w:r>
        <w:rPr>
          <w:color w:val="000000"/>
        </w:rPr>
        <w:t xml:space="preserve">for the default packetization mode of EVS (i.e., hf-only present) </w:t>
      </w:r>
      <w:r w:rsidR="00C10359">
        <w:rPr>
          <w:color w:val="000000"/>
        </w:rPr>
        <w:t>and Table 3b</w:t>
      </w:r>
      <w:r>
        <w:rPr>
          <w:color w:val="000000"/>
        </w:rPr>
        <w:t xml:space="preserve"> for the header-full packetization mode of EVS (i.e., hf-only=1).</w:t>
      </w:r>
    </w:p>
    <w:p w14:paraId="26694D37" w14:textId="77777777" w:rsidR="00C10359" w:rsidRDefault="00C10359" w:rsidP="00C10359">
      <w:pPr>
        <w:rPr>
          <w:color w:val="000000"/>
        </w:rPr>
      </w:pPr>
      <w:r>
        <w:rPr>
          <w:color w:val="000000"/>
        </w:rPr>
        <w:t>For each SDP offer, the SDP answer from the DUT shall be documented and the corresponding RTP and RTCP streams shall be recorded.</w:t>
      </w:r>
    </w:p>
    <w:p w14:paraId="30C3FD90" w14:textId="77777777" w:rsidR="00C10359" w:rsidRDefault="00C10359" w:rsidP="00C10359">
      <w:r>
        <w:t>The test signal to be used for the measurements shall be the same in both directions as specified below depending on test cases:</w:t>
      </w:r>
    </w:p>
    <w:p w14:paraId="69E35B32" w14:textId="77777777" w:rsidR="00C10359" w:rsidRDefault="00C10359" w:rsidP="00C10359">
      <w:pPr>
        <w:pStyle w:val="Paragraphedeliste"/>
        <w:numPr>
          <w:ilvl w:val="0"/>
          <w:numId w:val="15"/>
        </w:numPr>
      </w:pPr>
      <w:r>
        <w:t xml:space="preserve">speech1: the British-English single talk sequence described in ITU-T Recommendation P.501 [x13]. </w:t>
      </w:r>
    </w:p>
    <w:p w14:paraId="522E7DDB" w14:textId="77777777" w:rsidR="00C10359" w:rsidRDefault="00C10359" w:rsidP="00C10359">
      <w:pPr>
        <w:pStyle w:val="Paragraphedeliste"/>
        <w:numPr>
          <w:ilvl w:val="0"/>
          <w:numId w:val="15"/>
        </w:numPr>
      </w:pPr>
      <w:r>
        <w:t>silence1: test signal forced to silence (same length as speech1)</w:t>
      </w:r>
    </w:p>
    <w:p w14:paraId="5C9F1B97" w14:textId="71A3C1D1" w:rsidR="00C10359" w:rsidRPr="00B8180E" w:rsidRDefault="00C10359" w:rsidP="00C10359">
      <w:pPr>
        <w:pStyle w:val="Paragraphedeliste"/>
        <w:numPr>
          <w:ilvl w:val="0"/>
          <w:numId w:val="15"/>
        </w:numPr>
      </w:pPr>
      <w:r w:rsidRPr="00B8180E">
        <w:lastRenderedPageBreak/>
        <w:t xml:space="preserve">speech2: speech1 repeated </w:t>
      </w:r>
      <w:r w:rsidR="00B8180E">
        <w:t>[</w:t>
      </w:r>
      <w:r w:rsidRPr="00B8180E">
        <w:t>x</w:t>
      </w:r>
      <w:r w:rsidR="00B8180E">
        <w:t>]</w:t>
      </w:r>
      <w:r w:rsidRPr="00B8180E">
        <w:t xml:space="preserve"> times</w:t>
      </w:r>
    </w:p>
    <w:p w14:paraId="5EF2524F" w14:textId="77777777" w:rsidR="00C10359" w:rsidRDefault="00C10359" w:rsidP="00C10359">
      <w:pPr>
        <w:pStyle w:val="Paragraphedeliste"/>
        <w:numPr>
          <w:ilvl w:val="0"/>
          <w:numId w:val="15"/>
        </w:numPr>
      </w:pPr>
      <w:r>
        <w:t>silence2: test signal forced to silence (same length as speech2)</w:t>
      </w:r>
    </w:p>
    <w:p w14:paraId="114C9477" w14:textId="77777777" w:rsidR="00C10359" w:rsidRDefault="00C10359" w:rsidP="00C10359">
      <w:pPr>
        <w:pStyle w:val="Paragraphedeliste"/>
        <w:numPr>
          <w:ilvl w:val="0"/>
          <w:numId w:val="15"/>
        </w:numPr>
      </w:pPr>
      <w:r>
        <w:t xml:space="preserve">speech3: </w:t>
      </w:r>
      <w:r w:rsidRPr="003757B6">
        <w:t>3 repeats of the Composite Source Signal (CSS) according to ITU-T Recommendation P.501 [22] followed by a speech signal of 160s</w:t>
      </w:r>
      <w:r>
        <w:t xml:space="preserve"> as in clause 7.10.4.2 of [x1]</w:t>
      </w:r>
    </w:p>
    <w:p w14:paraId="41E8650F" w14:textId="77777777" w:rsidR="00C10359" w:rsidRDefault="00C10359" w:rsidP="00C10359">
      <w:pPr>
        <w:pStyle w:val="Paragraphedeliste"/>
        <w:numPr>
          <w:ilvl w:val="0"/>
          <w:numId w:val="15"/>
        </w:numPr>
      </w:pPr>
      <w:r>
        <w:t>silence3: test signal forced to silence (same length as speech3)</w:t>
      </w:r>
    </w:p>
    <w:p w14:paraId="0B79C366" w14:textId="77777777" w:rsidR="00C10359" w:rsidRPr="0019127A" w:rsidRDefault="00C10359" w:rsidP="00C10359">
      <w:r>
        <w:t xml:space="preserve">In sending, for acoustic interfaces, the test </w:t>
      </w:r>
      <w:r w:rsidRPr="0019127A">
        <w:t>signal level [</w:t>
      </w:r>
      <w:r w:rsidRPr="00A95E23">
        <w:t>should/shall</w:t>
      </w:r>
      <w:r w:rsidRPr="0019127A">
        <w:t>] be -4,7 dBPa measured at the MRP; for electrical interfaces, the active speech level of the signal [</w:t>
      </w:r>
      <w:r w:rsidRPr="00A95E23">
        <w:t>should/shall</w:t>
      </w:r>
      <w:r w:rsidRPr="0019127A">
        <w:t>] be calibrated to -60 dBV for analogue and to -16 dBm0 for digital connections.</w:t>
      </w:r>
    </w:p>
    <w:p w14:paraId="5949D674" w14:textId="77777777" w:rsidR="00C10359" w:rsidRPr="008D4803" w:rsidRDefault="00C10359" w:rsidP="00C10359">
      <w:pPr>
        <w:rPr>
          <w:color w:val="000000"/>
        </w:rPr>
      </w:pPr>
      <w:r w:rsidRPr="0019127A">
        <w:t>In receiving, the test signal level [</w:t>
      </w:r>
      <w:r w:rsidRPr="00A95E23">
        <w:t>should/shall</w:t>
      </w:r>
      <w:r w:rsidRPr="0019127A">
        <w:t>] be -16 dBm0 measured</w:t>
      </w:r>
      <w:r>
        <w:t xml:space="preserve"> at the digital reference point or the equivalent analogue point.</w:t>
      </w:r>
    </w:p>
    <w:p w14:paraId="00B4F50A" w14:textId="389A8416" w:rsidR="00C10359" w:rsidRDefault="00C10359" w:rsidP="00C10359">
      <w:pPr>
        <w:pStyle w:val="TH"/>
      </w:pPr>
      <w:r>
        <w:t>Table 3a: List of test cases for MT calls for given SDP offer (default packetization mode).</w:t>
      </w:r>
    </w:p>
    <w:tbl>
      <w:tblPr>
        <w:tblW w:w="8649" w:type="dxa"/>
        <w:jc w:val="center"/>
        <w:tblCellMar>
          <w:left w:w="70" w:type="dxa"/>
          <w:right w:w="70" w:type="dxa"/>
        </w:tblCellMar>
        <w:tblLook w:val="04A0" w:firstRow="1" w:lastRow="0" w:firstColumn="1" w:lastColumn="0" w:noHBand="0" w:noVBand="1"/>
      </w:tblPr>
      <w:tblGrid>
        <w:gridCol w:w="1631"/>
        <w:gridCol w:w="2056"/>
        <w:gridCol w:w="1842"/>
        <w:gridCol w:w="1560"/>
        <w:gridCol w:w="1560"/>
      </w:tblGrid>
      <w:tr w:rsidR="00C10359" w:rsidRPr="006659D8" w14:paraId="578B307A" w14:textId="77777777" w:rsidTr="008D4803">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77777777" w:rsidR="00C10359" w:rsidRPr="006659D8" w:rsidRDefault="00C10359" w:rsidP="008D4803">
            <w:pPr>
              <w:spacing w:after="0"/>
              <w:jc w:val="center"/>
              <w:rPr>
                <w:color w:val="000000"/>
                <w:lang w:val="fr-FR" w:eastAsia="fr-FR"/>
              </w:rPr>
            </w:pPr>
            <w:r w:rsidRPr="006659D8">
              <w:rPr>
                <w:color w:val="000000"/>
                <w:lang w:val="fr-FR"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28ECA65E" w:rsidR="00C10359" w:rsidRPr="006659D8" w:rsidRDefault="00C10359" w:rsidP="008D4803">
            <w:pPr>
              <w:spacing w:after="0"/>
              <w:jc w:val="center"/>
              <w:rPr>
                <w:color w:val="000000"/>
                <w:lang w:val="en-US" w:eastAsia="fr-FR"/>
              </w:rPr>
            </w:pPr>
            <w:r w:rsidRPr="006659D8">
              <w:rPr>
                <w:color w:val="000000"/>
                <w:lang w:val="en-US"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60F93B0" w:rsidR="00C10359" w:rsidRPr="006659D8" w:rsidRDefault="00C10359" w:rsidP="008D4803">
            <w:pPr>
              <w:spacing w:after="0"/>
              <w:jc w:val="center"/>
              <w:rPr>
                <w:color w:val="000000"/>
                <w:lang w:val="en-US" w:eastAsia="fr-FR"/>
              </w:rPr>
            </w:pPr>
            <w:r w:rsidRPr="006659D8">
              <w:rPr>
                <w:color w:val="000000"/>
                <w:lang w:val="en-US" w:eastAsia="fr-FR"/>
              </w:rPr>
              <w:t>Parameter the SDP answer</w:t>
            </w:r>
          </w:p>
        </w:tc>
        <w:tc>
          <w:tcPr>
            <w:tcW w:w="1560" w:type="dxa"/>
            <w:tcBorders>
              <w:top w:val="single" w:sz="4" w:space="0" w:color="auto"/>
              <w:left w:val="nil"/>
              <w:bottom w:val="single" w:sz="4" w:space="0" w:color="auto"/>
              <w:right w:val="single" w:sz="4" w:space="0" w:color="auto"/>
            </w:tcBorders>
          </w:tcPr>
          <w:p w14:paraId="15C8A78E" w14:textId="77777777" w:rsidR="00C10359" w:rsidRPr="006659D8" w:rsidRDefault="00C10359" w:rsidP="008D4803">
            <w:pPr>
              <w:spacing w:after="0"/>
              <w:jc w:val="center"/>
              <w:rPr>
                <w:color w:val="000000"/>
                <w:lang w:val="en-US" w:eastAsia="fr-FR"/>
              </w:rPr>
            </w:pPr>
            <w:r w:rsidRPr="006659D8">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4DD09FB1" w14:textId="77777777" w:rsidR="00C10359" w:rsidRPr="006659D8" w:rsidRDefault="00C10359" w:rsidP="008D4803">
            <w:pPr>
              <w:spacing w:after="0"/>
              <w:jc w:val="center"/>
              <w:rPr>
                <w:color w:val="000000"/>
                <w:lang w:val="en-US" w:eastAsia="fr-FR"/>
              </w:rPr>
            </w:pPr>
            <w:r w:rsidRPr="006659D8">
              <w:rPr>
                <w:color w:val="000000"/>
                <w:lang w:val="en-US" w:eastAsia="fr-FR"/>
              </w:rPr>
              <w:t>Input to system simulator</w:t>
            </w:r>
          </w:p>
        </w:tc>
      </w:tr>
      <w:tr w:rsidR="00455A8F" w:rsidRPr="006659D8" w14:paraId="4B185241" w14:textId="77777777" w:rsidTr="00A95E2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1CF96BC" w14:textId="3EDC55DB" w:rsidR="00455A8F" w:rsidRPr="006659D8" w:rsidRDefault="00455A8F" w:rsidP="00C10359">
            <w:pPr>
              <w:spacing w:after="0"/>
              <w:jc w:val="center"/>
              <w:rPr>
                <w:color w:val="000000"/>
                <w:lang w:val="fr-FR" w:eastAsia="fr-FR"/>
              </w:rPr>
            </w:pPr>
            <w:r w:rsidRPr="006659D8">
              <w:rPr>
                <w:color w:val="000000"/>
                <w:lang w:val="fr-FR"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63D658AD" w14:textId="65854455" w:rsidR="00455A8F" w:rsidRPr="006659D8" w:rsidRDefault="00455A8F" w:rsidP="00C10359">
            <w:pPr>
              <w:spacing w:after="0"/>
              <w:jc w:val="center"/>
              <w:rPr>
                <w:color w:val="000000"/>
                <w:lang w:val="fr-FR" w:eastAsia="fr-FR"/>
              </w:rPr>
            </w:pPr>
            <w:r w:rsidRPr="006659D8">
              <w:rPr>
                <w:color w:val="000000"/>
                <w:lang w:val="fr-FR" w:eastAsia="fr-FR"/>
              </w:rPr>
              <w:t>br=5.9</w:t>
            </w:r>
            <w:r w:rsidR="006659D8" w:rsidRPr="006659D8">
              <w:rPr>
                <w:color w:val="000000"/>
                <w:lang w:val="fr-FR" w:eastAsia="fr-FR"/>
              </w:rPr>
              <w:t xml:space="preserve">; </w:t>
            </w:r>
            <w:r w:rsidRPr="006659D8">
              <w:rPr>
                <w:color w:val="000000"/>
                <w:lang w:val="fr-FR" w:eastAsia="fr-FR"/>
              </w:rPr>
              <w:t>bw=nb</w:t>
            </w:r>
          </w:p>
        </w:tc>
        <w:tc>
          <w:tcPr>
            <w:tcW w:w="1842" w:type="dxa"/>
            <w:vMerge w:val="restart"/>
            <w:tcBorders>
              <w:top w:val="nil"/>
              <w:left w:val="nil"/>
              <w:right w:val="single" w:sz="4" w:space="0" w:color="auto"/>
            </w:tcBorders>
            <w:shd w:val="clear" w:color="auto" w:fill="auto"/>
            <w:vAlign w:val="center"/>
          </w:tcPr>
          <w:p w14:paraId="3114CF66" w14:textId="1906E441" w:rsidR="00455A8F" w:rsidRPr="00A95E23" w:rsidRDefault="00455A8F" w:rsidP="00C10359">
            <w:pPr>
              <w:spacing w:after="0"/>
              <w:jc w:val="center"/>
              <w:rPr>
                <w:color w:val="000000"/>
                <w:lang w:eastAsia="fr-FR"/>
              </w:rPr>
            </w:pPr>
            <w:r w:rsidRPr="006659D8">
              <w:rPr>
                <w:color w:val="000000"/>
                <w:lang w:eastAsia="fr-FR"/>
              </w:rPr>
              <w:t>Same as in SDP offer</w:t>
            </w:r>
          </w:p>
        </w:tc>
        <w:tc>
          <w:tcPr>
            <w:tcW w:w="1560" w:type="dxa"/>
            <w:tcBorders>
              <w:top w:val="nil"/>
              <w:left w:val="nil"/>
              <w:bottom w:val="single" w:sz="4" w:space="0" w:color="auto"/>
              <w:right w:val="single" w:sz="4" w:space="0" w:color="auto"/>
            </w:tcBorders>
          </w:tcPr>
          <w:p w14:paraId="06653AC6"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748C72AD"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677DF1F1"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6659D8" w:rsidRDefault="00455A8F" w:rsidP="00C10359">
            <w:pPr>
              <w:spacing w:after="0"/>
              <w:jc w:val="center"/>
              <w:rPr>
                <w:color w:val="000000"/>
                <w:lang w:val="fr-FR" w:eastAsia="fr-FR"/>
              </w:rPr>
            </w:pPr>
            <w:r w:rsidRPr="006659D8">
              <w:rPr>
                <w:color w:val="000000"/>
                <w:lang w:val="fr-FR"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6491D364" w:rsidR="00455A8F" w:rsidRPr="006659D8" w:rsidRDefault="00455A8F" w:rsidP="00C10359">
            <w:pPr>
              <w:spacing w:after="0"/>
              <w:jc w:val="center"/>
              <w:rPr>
                <w:color w:val="000000"/>
                <w:lang w:val="fr-FR" w:eastAsia="fr-FR"/>
              </w:rPr>
            </w:pPr>
            <w:r w:rsidRPr="006659D8">
              <w:rPr>
                <w:color w:val="000000"/>
                <w:lang w:val="fr-FR" w:eastAsia="fr-FR"/>
              </w:rPr>
              <w:t>br=7.2</w:t>
            </w:r>
            <w:r w:rsidR="006659D8" w:rsidRPr="006659D8">
              <w:rPr>
                <w:color w:val="000000"/>
                <w:lang w:val="fr-FR" w:eastAsia="fr-FR"/>
              </w:rPr>
              <w:t xml:space="preserve">; </w:t>
            </w:r>
            <w:r w:rsidRPr="006659D8">
              <w:rPr>
                <w:color w:val="000000"/>
                <w:lang w:val="fr-FR" w:eastAsia="fr-FR"/>
              </w:rPr>
              <w:t>bw=wb</w:t>
            </w:r>
          </w:p>
        </w:tc>
        <w:tc>
          <w:tcPr>
            <w:tcW w:w="1842" w:type="dxa"/>
            <w:vMerge/>
            <w:tcBorders>
              <w:left w:val="nil"/>
              <w:right w:val="single" w:sz="4" w:space="0" w:color="auto"/>
            </w:tcBorders>
            <w:shd w:val="clear" w:color="auto" w:fill="auto"/>
            <w:vAlign w:val="bottom"/>
          </w:tcPr>
          <w:p w14:paraId="489273EB" w14:textId="1C6E9B65"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3575D3A4"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0445092F"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62388CB7"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6659D8" w:rsidRDefault="00455A8F" w:rsidP="00C10359">
            <w:pPr>
              <w:spacing w:after="0"/>
              <w:jc w:val="center"/>
              <w:rPr>
                <w:color w:val="000000"/>
                <w:lang w:val="fr-FR" w:eastAsia="fr-FR"/>
              </w:rPr>
            </w:pPr>
            <w:r w:rsidRPr="006659D8">
              <w:rPr>
                <w:color w:val="000000"/>
                <w:lang w:val="fr-FR"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01D6D2B5" w:rsidR="00455A8F" w:rsidRPr="006659D8" w:rsidRDefault="00455A8F" w:rsidP="00C10359">
            <w:pPr>
              <w:spacing w:after="0"/>
              <w:jc w:val="center"/>
              <w:rPr>
                <w:color w:val="000000"/>
                <w:lang w:val="fr-FR" w:eastAsia="fr-FR"/>
              </w:rPr>
            </w:pPr>
            <w:r w:rsidRPr="006659D8">
              <w:rPr>
                <w:color w:val="000000"/>
                <w:lang w:val="fr-FR" w:eastAsia="fr-FR"/>
              </w:rPr>
              <w:t>br=8</w:t>
            </w:r>
            <w:r w:rsidR="006659D8" w:rsidRPr="006659D8">
              <w:rPr>
                <w:color w:val="000000"/>
                <w:lang w:val="fr-FR" w:eastAsia="fr-FR"/>
              </w:rPr>
              <w:t xml:space="preserve">; </w:t>
            </w:r>
            <w:r w:rsidRPr="006659D8">
              <w:rPr>
                <w:color w:val="000000"/>
                <w:lang w:val="fr-FR" w:eastAsia="fr-FR"/>
              </w:rPr>
              <w:t>bw=wb</w:t>
            </w:r>
          </w:p>
        </w:tc>
        <w:tc>
          <w:tcPr>
            <w:tcW w:w="1842" w:type="dxa"/>
            <w:vMerge/>
            <w:tcBorders>
              <w:left w:val="nil"/>
              <w:right w:val="single" w:sz="4" w:space="0" w:color="auto"/>
            </w:tcBorders>
            <w:shd w:val="clear" w:color="auto" w:fill="auto"/>
            <w:vAlign w:val="bottom"/>
          </w:tcPr>
          <w:p w14:paraId="5092D5B4" w14:textId="5A4C2012"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2C1D3C19"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78975F86"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2CE42C1E"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6659D8" w:rsidRDefault="00455A8F" w:rsidP="00C10359">
            <w:pPr>
              <w:spacing w:after="0"/>
              <w:jc w:val="center"/>
              <w:rPr>
                <w:color w:val="000000"/>
                <w:lang w:val="fr-FR" w:eastAsia="fr-FR"/>
              </w:rPr>
            </w:pPr>
            <w:r w:rsidRPr="006659D8">
              <w:rPr>
                <w:color w:val="000000"/>
                <w:lang w:val="fr-FR"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36602C95" w:rsidR="00455A8F" w:rsidRPr="006659D8" w:rsidRDefault="00455A8F" w:rsidP="00C10359">
            <w:pPr>
              <w:spacing w:after="0"/>
              <w:jc w:val="center"/>
              <w:rPr>
                <w:color w:val="000000"/>
                <w:lang w:val="fr-FR" w:eastAsia="fr-FR"/>
              </w:rPr>
            </w:pPr>
            <w:r w:rsidRPr="006659D8">
              <w:rPr>
                <w:color w:val="000000"/>
                <w:lang w:val="fr-FR" w:eastAsia="fr-FR"/>
              </w:rPr>
              <w:t>br=9.6</w:t>
            </w:r>
            <w:r w:rsidR="006659D8" w:rsidRPr="006659D8">
              <w:rPr>
                <w:color w:val="000000"/>
                <w:lang w:val="fr-FR" w:eastAsia="fr-FR"/>
              </w:rPr>
              <w:t xml:space="preserve">; </w:t>
            </w:r>
            <w:r w:rsidRPr="006659D8">
              <w:rPr>
                <w:color w:val="000000"/>
                <w:lang w:val="fr-FR" w:eastAsia="fr-FR"/>
              </w:rPr>
              <w:t>bw=wb</w:t>
            </w:r>
          </w:p>
        </w:tc>
        <w:tc>
          <w:tcPr>
            <w:tcW w:w="1842" w:type="dxa"/>
            <w:vMerge/>
            <w:tcBorders>
              <w:left w:val="nil"/>
              <w:right w:val="single" w:sz="4" w:space="0" w:color="auto"/>
            </w:tcBorders>
            <w:shd w:val="clear" w:color="auto" w:fill="auto"/>
            <w:vAlign w:val="bottom"/>
          </w:tcPr>
          <w:p w14:paraId="3058E896" w14:textId="35773D17"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5DDF82A1"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62A346E8"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23A8E93A"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6659D8" w:rsidRDefault="00455A8F" w:rsidP="00C10359">
            <w:pPr>
              <w:spacing w:after="0"/>
              <w:jc w:val="center"/>
              <w:rPr>
                <w:color w:val="000000"/>
                <w:lang w:val="fr-FR" w:eastAsia="fr-FR"/>
              </w:rPr>
            </w:pPr>
            <w:r w:rsidRPr="006659D8">
              <w:rPr>
                <w:color w:val="000000"/>
                <w:lang w:val="fr-FR"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7630DE5A" w:rsidR="00455A8F" w:rsidRPr="006659D8" w:rsidRDefault="00455A8F" w:rsidP="00C10359">
            <w:pPr>
              <w:spacing w:after="0"/>
              <w:jc w:val="center"/>
              <w:rPr>
                <w:color w:val="000000"/>
                <w:lang w:val="fr-FR" w:eastAsia="fr-FR"/>
              </w:rPr>
            </w:pPr>
            <w:r w:rsidRPr="006659D8">
              <w:rPr>
                <w:color w:val="000000"/>
                <w:lang w:val="fr-FR" w:eastAsia="fr-FR"/>
              </w:rPr>
              <w:t>br=13.2</w:t>
            </w:r>
            <w:r w:rsidR="006659D8" w:rsidRPr="006659D8">
              <w:rPr>
                <w:color w:val="000000"/>
                <w:lang w:val="fr-FR" w:eastAsia="fr-FR"/>
              </w:rPr>
              <w:t xml:space="preserve">; </w:t>
            </w:r>
            <w:r w:rsidRPr="006659D8">
              <w:rPr>
                <w:color w:val="000000"/>
                <w:lang w:val="fr-FR" w:eastAsia="fr-FR"/>
              </w:rPr>
              <w:t>bw=swb</w:t>
            </w:r>
          </w:p>
        </w:tc>
        <w:tc>
          <w:tcPr>
            <w:tcW w:w="1842" w:type="dxa"/>
            <w:vMerge/>
            <w:tcBorders>
              <w:left w:val="nil"/>
              <w:right w:val="single" w:sz="4" w:space="0" w:color="auto"/>
            </w:tcBorders>
            <w:shd w:val="clear" w:color="auto" w:fill="auto"/>
            <w:vAlign w:val="bottom"/>
          </w:tcPr>
          <w:p w14:paraId="51F076C9" w14:textId="3A6F5A12"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1109E792"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44058AC1"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01ECB1C7"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6659D8" w:rsidRDefault="00455A8F" w:rsidP="00C10359">
            <w:pPr>
              <w:spacing w:after="0"/>
              <w:jc w:val="center"/>
              <w:rPr>
                <w:color w:val="000000"/>
                <w:lang w:val="fr-FR" w:eastAsia="fr-FR"/>
              </w:rPr>
            </w:pPr>
            <w:r w:rsidRPr="006659D8">
              <w:rPr>
                <w:color w:val="000000"/>
                <w:lang w:val="fr-FR"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4EB0448" w:rsidR="00455A8F" w:rsidRPr="006659D8" w:rsidRDefault="00455A8F" w:rsidP="00C10359">
            <w:pPr>
              <w:spacing w:after="0"/>
              <w:jc w:val="center"/>
              <w:rPr>
                <w:color w:val="000000"/>
                <w:lang w:val="fr-FR" w:eastAsia="fr-FR"/>
              </w:rPr>
            </w:pPr>
            <w:r w:rsidRPr="006659D8">
              <w:rPr>
                <w:color w:val="000000"/>
                <w:lang w:val="fr-FR" w:eastAsia="fr-FR"/>
              </w:rPr>
              <w:t>br=16.4</w:t>
            </w:r>
            <w:r w:rsidR="006659D8" w:rsidRPr="006659D8">
              <w:rPr>
                <w:color w:val="000000"/>
                <w:lang w:val="fr-FR" w:eastAsia="fr-FR"/>
              </w:rPr>
              <w:t xml:space="preserve">; </w:t>
            </w:r>
            <w:r w:rsidRPr="006659D8">
              <w:rPr>
                <w:color w:val="000000"/>
                <w:lang w:val="fr-FR" w:eastAsia="fr-FR"/>
              </w:rPr>
              <w:t>bw=swb</w:t>
            </w:r>
          </w:p>
        </w:tc>
        <w:tc>
          <w:tcPr>
            <w:tcW w:w="1842" w:type="dxa"/>
            <w:vMerge/>
            <w:tcBorders>
              <w:left w:val="nil"/>
              <w:right w:val="single" w:sz="4" w:space="0" w:color="auto"/>
            </w:tcBorders>
            <w:shd w:val="clear" w:color="auto" w:fill="auto"/>
            <w:vAlign w:val="bottom"/>
          </w:tcPr>
          <w:p w14:paraId="53DDB6D0" w14:textId="5CDF3FA7"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7BBB262C"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55B4534E"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61701520"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6659D8" w:rsidRDefault="00455A8F" w:rsidP="00C10359">
            <w:pPr>
              <w:spacing w:after="0"/>
              <w:jc w:val="center"/>
              <w:rPr>
                <w:color w:val="000000"/>
                <w:lang w:val="fr-FR" w:eastAsia="fr-FR"/>
              </w:rPr>
            </w:pPr>
            <w:r w:rsidRPr="006659D8">
              <w:rPr>
                <w:color w:val="000000"/>
                <w:lang w:val="fr-FR"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8A21390" w:rsidR="00455A8F" w:rsidRPr="006659D8" w:rsidRDefault="00455A8F" w:rsidP="00C10359">
            <w:pPr>
              <w:spacing w:after="0"/>
              <w:jc w:val="center"/>
              <w:rPr>
                <w:color w:val="000000"/>
                <w:lang w:val="fr-FR" w:eastAsia="fr-FR"/>
              </w:rPr>
            </w:pPr>
            <w:r w:rsidRPr="006659D8">
              <w:rPr>
                <w:color w:val="000000"/>
                <w:lang w:val="fr-FR" w:eastAsia="fr-FR"/>
              </w:rPr>
              <w:t>br=24.4</w:t>
            </w:r>
            <w:r w:rsidR="006659D8" w:rsidRPr="006659D8">
              <w:rPr>
                <w:color w:val="000000"/>
                <w:lang w:val="fr-FR" w:eastAsia="fr-FR"/>
              </w:rPr>
              <w:t xml:space="preserve">; </w:t>
            </w:r>
            <w:r w:rsidRPr="006659D8">
              <w:rPr>
                <w:color w:val="000000"/>
                <w:lang w:val="fr-FR" w:eastAsia="fr-FR"/>
              </w:rPr>
              <w:t>bw=swb</w:t>
            </w:r>
          </w:p>
        </w:tc>
        <w:tc>
          <w:tcPr>
            <w:tcW w:w="1842" w:type="dxa"/>
            <w:vMerge/>
            <w:tcBorders>
              <w:left w:val="nil"/>
              <w:right w:val="single" w:sz="4" w:space="0" w:color="auto"/>
            </w:tcBorders>
            <w:shd w:val="clear" w:color="auto" w:fill="auto"/>
            <w:vAlign w:val="bottom"/>
          </w:tcPr>
          <w:p w14:paraId="08B1721C" w14:textId="7B99BEB5"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1A7342B0"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52D21B59"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1DF90AB1"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6659D8" w:rsidRDefault="00455A8F" w:rsidP="00C10359">
            <w:pPr>
              <w:spacing w:after="0"/>
              <w:jc w:val="center"/>
              <w:rPr>
                <w:color w:val="000000"/>
                <w:lang w:val="fr-FR" w:eastAsia="fr-FR"/>
              </w:rPr>
            </w:pPr>
            <w:r w:rsidRPr="006659D8">
              <w:rPr>
                <w:color w:val="000000"/>
                <w:lang w:val="fr-FR"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02C7D355" w:rsidR="00455A8F" w:rsidRPr="006659D8" w:rsidRDefault="00455A8F" w:rsidP="00C10359">
            <w:pPr>
              <w:spacing w:after="0"/>
              <w:jc w:val="center"/>
              <w:rPr>
                <w:color w:val="000000"/>
                <w:lang w:val="fr-FR" w:eastAsia="fr-FR"/>
              </w:rPr>
            </w:pPr>
            <w:r w:rsidRPr="006659D8">
              <w:rPr>
                <w:color w:val="000000"/>
                <w:lang w:val="fr-FR" w:eastAsia="fr-FR"/>
              </w:rPr>
              <w:t>br=32</w:t>
            </w:r>
            <w:r w:rsidR="006659D8" w:rsidRPr="006659D8">
              <w:rPr>
                <w:color w:val="000000"/>
                <w:lang w:val="fr-FR" w:eastAsia="fr-FR"/>
              </w:rPr>
              <w:t xml:space="preserve">; </w:t>
            </w:r>
            <w:r w:rsidRPr="006659D8">
              <w:rPr>
                <w:color w:val="000000"/>
                <w:lang w:val="fr-FR" w:eastAsia="fr-FR"/>
              </w:rPr>
              <w:t>bw=fb</w:t>
            </w:r>
          </w:p>
        </w:tc>
        <w:tc>
          <w:tcPr>
            <w:tcW w:w="1842" w:type="dxa"/>
            <w:vMerge/>
            <w:tcBorders>
              <w:left w:val="nil"/>
              <w:right w:val="single" w:sz="4" w:space="0" w:color="auto"/>
            </w:tcBorders>
            <w:shd w:val="clear" w:color="auto" w:fill="auto"/>
            <w:vAlign w:val="bottom"/>
          </w:tcPr>
          <w:p w14:paraId="645362DE" w14:textId="54362C2D"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6E04D4CF"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4A64F432"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5D98E2E5"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6659D8" w:rsidRDefault="00455A8F" w:rsidP="00C10359">
            <w:pPr>
              <w:spacing w:after="0"/>
              <w:jc w:val="center"/>
              <w:rPr>
                <w:color w:val="000000"/>
                <w:lang w:val="fr-FR" w:eastAsia="fr-FR"/>
              </w:rPr>
            </w:pPr>
            <w:r w:rsidRPr="006659D8">
              <w:rPr>
                <w:color w:val="000000"/>
                <w:lang w:val="fr-FR"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07393B" w14:textId="12CECD32" w:rsidR="00455A8F" w:rsidRPr="006659D8" w:rsidRDefault="00455A8F" w:rsidP="00C10359">
            <w:pPr>
              <w:spacing w:after="0"/>
              <w:jc w:val="center"/>
              <w:rPr>
                <w:color w:val="000000"/>
                <w:lang w:val="fr-FR" w:eastAsia="fr-FR"/>
              </w:rPr>
            </w:pPr>
            <w:r w:rsidRPr="006659D8">
              <w:rPr>
                <w:color w:val="000000"/>
                <w:lang w:val="fr-FR" w:eastAsia="fr-FR"/>
              </w:rPr>
              <w:t>br=48</w:t>
            </w:r>
            <w:r w:rsidR="006659D8" w:rsidRPr="006659D8">
              <w:rPr>
                <w:color w:val="000000"/>
                <w:lang w:val="fr-FR" w:eastAsia="fr-FR"/>
              </w:rPr>
              <w:t xml:space="preserve">; </w:t>
            </w:r>
            <w:r w:rsidRPr="006659D8">
              <w:rPr>
                <w:color w:val="000000"/>
                <w:lang w:val="fr-FR" w:eastAsia="fr-FR"/>
              </w:rPr>
              <w:t>bw=fb</w:t>
            </w:r>
          </w:p>
        </w:tc>
        <w:tc>
          <w:tcPr>
            <w:tcW w:w="1842" w:type="dxa"/>
            <w:vMerge/>
            <w:tcBorders>
              <w:left w:val="nil"/>
              <w:right w:val="single" w:sz="4" w:space="0" w:color="auto"/>
            </w:tcBorders>
            <w:shd w:val="clear" w:color="auto" w:fill="auto"/>
            <w:vAlign w:val="bottom"/>
          </w:tcPr>
          <w:p w14:paraId="382B5770" w14:textId="3D498F18"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71C636B5" w14:textId="77777777"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5C2DA17B" w14:textId="77777777"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4F839D3C"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6659D8" w:rsidRDefault="00455A8F" w:rsidP="00C10359">
            <w:pPr>
              <w:spacing w:after="0"/>
              <w:jc w:val="center"/>
              <w:rPr>
                <w:color w:val="000000"/>
                <w:lang w:val="fr-FR" w:eastAsia="fr-FR"/>
              </w:rPr>
            </w:pPr>
            <w:r w:rsidRPr="006659D8">
              <w:rPr>
                <w:color w:val="000000"/>
                <w:lang w:val="fr-FR"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59488ECA" w14:textId="43E1CE18" w:rsidR="00455A8F" w:rsidRPr="006659D8" w:rsidRDefault="00455A8F" w:rsidP="00C10359">
            <w:pPr>
              <w:spacing w:after="0"/>
              <w:jc w:val="center"/>
              <w:rPr>
                <w:color w:val="000000"/>
                <w:lang w:val="fr-FR" w:eastAsia="fr-FR"/>
              </w:rPr>
            </w:pPr>
            <w:r w:rsidRPr="006659D8">
              <w:rPr>
                <w:color w:val="000000"/>
                <w:lang w:val="fr-FR" w:eastAsia="fr-FR"/>
              </w:rPr>
              <w:t>br=64</w:t>
            </w:r>
            <w:r w:rsidR="006659D8" w:rsidRPr="006659D8">
              <w:rPr>
                <w:color w:val="000000"/>
                <w:lang w:val="fr-FR" w:eastAsia="fr-FR"/>
              </w:rPr>
              <w:t xml:space="preserve">; </w:t>
            </w:r>
            <w:r w:rsidRPr="006659D8">
              <w:rPr>
                <w:color w:val="000000"/>
                <w:lang w:val="fr-FR" w:eastAsia="fr-FR"/>
              </w:rPr>
              <w:t>bw=fb</w:t>
            </w:r>
          </w:p>
        </w:tc>
        <w:tc>
          <w:tcPr>
            <w:tcW w:w="1842" w:type="dxa"/>
            <w:vMerge/>
            <w:tcBorders>
              <w:left w:val="nil"/>
              <w:right w:val="single" w:sz="4" w:space="0" w:color="auto"/>
            </w:tcBorders>
            <w:shd w:val="clear" w:color="auto" w:fill="auto"/>
            <w:vAlign w:val="bottom"/>
          </w:tcPr>
          <w:p w14:paraId="4F9AC6C1" w14:textId="4A034FE7"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7FC7BF1D" w14:textId="7171E2FE"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2CFBB60B" w14:textId="391E2408"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7979F46D"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6659D8" w:rsidRDefault="00455A8F" w:rsidP="00C10359">
            <w:pPr>
              <w:spacing w:after="0"/>
              <w:jc w:val="center"/>
              <w:rPr>
                <w:color w:val="000000"/>
                <w:lang w:val="fr-FR" w:eastAsia="fr-FR"/>
              </w:rPr>
            </w:pPr>
            <w:r w:rsidRPr="006659D8">
              <w:rPr>
                <w:color w:val="000000"/>
                <w:lang w:val="fr-FR"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5325D9E6" w14:textId="5F313E1C" w:rsidR="00455A8F" w:rsidRPr="006659D8" w:rsidRDefault="00455A8F" w:rsidP="00C10359">
            <w:pPr>
              <w:spacing w:after="0"/>
              <w:jc w:val="center"/>
              <w:rPr>
                <w:color w:val="000000"/>
                <w:lang w:val="fr-FR" w:eastAsia="fr-FR"/>
              </w:rPr>
            </w:pPr>
            <w:r w:rsidRPr="006659D8">
              <w:rPr>
                <w:color w:val="000000"/>
                <w:lang w:val="fr-FR" w:eastAsia="fr-FR"/>
              </w:rPr>
              <w:t>br=96</w:t>
            </w:r>
            <w:r w:rsidR="006659D8" w:rsidRPr="006659D8">
              <w:rPr>
                <w:color w:val="000000"/>
                <w:lang w:val="fr-FR" w:eastAsia="fr-FR"/>
              </w:rPr>
              <w:t xml:space="preserve">; </w:t>
            </w:r>
            <w:r w:rsidRPr="006659D8">
              <w:rPr>
                <w:color w:val="000000"/>
                <w:lang w:val="fr-FR" w:eastAsia="fr-FR"/>
              </w:rPr>
              <w:t>bw=fb</w:t>
            </w:r>
          </w:p>
        </w:tc>
        <w:tc>
          <w:tcPr>
            <w:tcW w:w="1842" w:type="dxa"/>
            <w:vMerge/>
            <w:tcBorders>
              <w:left w:val="nil"/>
              <w:right w:val="single" w:sz="4" w:space="0" w:color="auto"/>
            </w:tcBorders>
            <w:shd w:val="clear" w:color="auto" w:fill="auto"/>
            <w:vAlign w:val="bottom"/>
          </w:tcPr>
          <w:p w14:paraId="6E25270D" w14:textId="7C1D35FE"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22581742" w14:textId="54592730"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28810A6E" w14:textId="7B4145EF"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455A8F" w:rsidRPr="006659D8" w14:paraId="4DD37B96" w14:textId="77777777" w:rsidTr="00CB24B6">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6659D8" w:rsidRDefault="00455A8F" w:rsidP="00C10359">
            <w:pPr>
              <w:spacing w:after="0"/>
              <w:jc w:val="center"/>
              <w:rPr>
                <w:color w:val="000000"/>
                <w:lang w:val="fr-FR" w:eastAsia="fr-FR"/>
              </w:rPr>
            </w:pPr>
            <w:r w:rsidRPr="006659D8">
              <w:rPr>
                <w:color w:val="000000"/>
                <w:lang w:val="fr-FR"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6FB2A029" w14:textId="15F6A012" w:rsidR="00455A8F" w:rsidRPr="006659D8" w:rsidRDefault="00455A8F" w:rsidP="00C10359">
            <w:pPr>
              <w:spacing w:after="0"/>
              <w:jc w:val="center"/>
              <w:rPr>
                <w:color w:val="000000"/>
                <w:lang w:val="fr-FR" w:eastAsia="fr-FR"/>
              </w:rPr>
            </w:pPr>
            <w:r w:rsidRPr="006659D8">
              <w:rPr>
                <w:color w:val="000000"/>
                <w:lang w:val="fr-FR" w:eastAsia="fr-FR"/>
              </w:rPr>
              <w:t>br=128</w:t>
            </w:r>
            <w:r w:rsidR="006659D8" w:rsidRPr="006659D8">
              <w:rPr>
                <w:color w:val="000000"/>
                <w:lang w:val="fr-FR" w:eastAsia="fr-FR"/>
              </w:rPr>
              <w:t xml:space="preserve">; </w:t>
            </w:r>
            <w:r w:rsidRPr="006659D8">
              <w:rPr>
                <w:color w:val="000000"/>
                <w:lang w:val="fr-FR" w:eastAsia="fr-FR"/>
              </w:rPr>
              <w:t>bw=fb</w:t>
            </w:r>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6659D8" w:rsidRDefault="00455A8F" w:rsidP="00C10359">
            <w:pPr>
              <w:spacing w:after="0"/>
              <w:jc w:val="center"/>
              <w:rPr>
                <w:color w:val="000000"/>
                <w:lang w:val="fr-FR" w:eastAsia="fr-FR"/>
              </w:rPr>
            </w:pPr>
          </w:p>
        </w:tc>
        <w:tc>
          <w:tcPr>
            <w:tcW w:w="1560" w:type="dxa"/>
            <w:tcBorders>
              <w:top w:val="nil"/>
              <w:left w:val="nil"/>
              <w:bottom w:val="single" w:sz="4" w:space="0" w:color="auto"/>
              <w:right w:val="single" w:sz="4" w:space="0" w:color="auto"/>
            </w:tcBorders>
          </w:tcPr>
          <w:p w14:paraId="397B7D81" w14:textId="1224D870" w:rsidR="00455A8F" w:rsidRPr="006659D8" w:rsidRDefault="00455A8F"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518A9DC5" w14:textId="2A9008D8" w:rsidR="00455A8F" w:rsidRPr="006659D8" w:rsidRDefault="00455A8F" w:rsidP="00C10359">
            <w:pPr>
              <w:spacing w:after="0"/>
              <w:jc w:val="center"/>
              <w:rPr>
                <w:color w:val="000000"/>
                <w:lang w:val="fr-FR" w:eastAsia="fr-FR"/>
              </w:rPr>
            </w:pPr>
            <w:r w:rsidRPr="006659D8">
              <w:rPr>
                <w:color w:val="000000"/>
                <w:lang w:val="fr-FR" w:eastAsia="fr-FR"/>
              </w:rPr>
              <w:t>silence1</w:t>
            </w:r>
          </w:p>
        </w:tc>
      </w:tr>
      <w:tr w:rsidR="00C10359" w:rsidRPr="006659D8" w14:paraId="059CF39D" w14:textId="77777777" w:rsidTr="008D480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6659D8" w:rsidRDefault="00C10359" w:rsidP="00C10359">
            <w:pPr>
              <w:spacing w:after="0"/>
              <w:jc w:val="center"/>
              <w:rPr>
                <w:color w:val="000000"/>
                <w:lang w:val="fr-FR" w:eastAsia="fr-FR"/>
              </w:rPr>
            </w:pPr>
            <w:r w:rsidRPr="006659D8">
              <w:rPr>
                <w:color w:val="000000"/>
                <w:lang w:val="fr-FR" w:eastAsia="fr-FR"/>
              </w:rPr>
              <w:t>evs-oo</w:t>
            </w:r>
          </w:p>
        </w:tc>
        <w:tc>
          <w:tcPr>
            <w:tcW w:w="2056" w:type="dxa"/>
            <w:tcBorders>
              <w:top w:val="nil"/>
              <w:left w:val="nil"/>
              <w:bottom w:val="single" w:sz="4" w:space="0" w:color="auto"/>
              <w:right w:val="single" w:sz="4" w:space="0" w:color="auto"/>
            </w:tcBorders>
            <w:shd w:val="clear" w:color="auto" w:fill="auto"/>
            <w:noWrap/>
            <w:vAlign w:val="bottom"/>
          </w:tcPr>
          <w:p w14:paraId="1F79BDB2" w14:textId="775F6D69" w:rsidR="00C10359" w:rsidRPr="006659D8" w:rsidRDefault="00C10359" w:rsidP="00C10359">
            <w:pPr>
              <w:spacing w:after="0"/>
              <w:jc w:val="center"/>
              <w:rPr>
                <w:color w:val="000000"/>
                <w:lang w:val="fr-FR" w:eastAsia="fr-FR"/>
              </w:rPr>
            </w:pPr>
            <w:r w:rsidRPr="006659D8">
              <w:rPr>
                <w:color w:val="000000"/>
                <w:lang w:val="fr-FR" w:eastAsia="fr-FR"/>
              </w:rPr>
              <w:t>None (open offer)</w:t>
            </w:r>
          </w:p>
        </w:tc>
        <w:tc>
          <w:tcPr>
            <w:tcW w:w="1842" w:type="dxa"/>
            <w:tcBorders>
              <w:top w:val="nil"/>
              <w:left w:val="nil"/>
              <w:bottom w:val="single" w:sz="4" w:space="0" w:color="auto"/>
              <w:right w:val="single" w:sz="4" w:space="0" w:color="auto"/>
            </w:tcBorders>
            <w:shd w:val="clear" w:color="auto" w:fill="auto"/>
            <w:vAlign w:val="bottom"/>
          </w:tcPr>
          <w:p w14:paraId="1C6F12CF" w14:textId="22F53F52" w:rsidR="00C10359" w:rsidRPr="006659D8" w:rsidRDefault="00C10359" w:rsidP="00C10359">
            <w:pPr>
              <w:spacing w:after="0"/>
              <w:jc w:val="center"/>
              <w:rPr>
                <w:color w:val="000000"/>
                <w:lang w:val="fr-FR" w:eastAsia="fr-FR"/>
              </w:rPr>
            </w:pPr>
            <w:r w:rsidRPr="006659D8">
              <w:rPr>
                <w:color w:val="000000"/>
                <w:lang w:val="fr-FR" w:eastAsia="fr-FR"/>
              </w:rPr>
              <w:t>See NOTE1</w:t>
            </w:r>
          </w:p>
        </w:tc>
        <w:tc>
          <w:tcPr>
            <w:tcW w:w="1560" w:type="dxa"/>
            <w:tcBorders>
              <w:top w:val="nil"/>
              <w:left w:val="nil"/>
              <w:bottom w:val="single" w:sz="4" w:space="0" w:color="auto"/>
              <w:right w:val="single" w:sz="4" w:space="0" w:color="auto"/>
            </w:tcBorders>
          </w:tcPr>
          <w:p w14:paraId="6C314B11" w14:textId="3C32846F" w:rsidR="00C10359" w:rsidRPr="006659D8" w:rsidRDefault="00C10359" w:rsidP="00C10359">
            <w:pPr>
              <w:spacing w:after="0"/>
              <w:jc w:val="center"/>
              <w:rPr>
                <w:color w:val="000000"/>
                <w:lang w:val="fr-FR" w:eastAsia="fr-FR"/>
              </w:rPr>
            </w:pPr>
            <w:r w:rsidRPr="006659D8">
              <w:rPr>
                <w:color w:val="000000"/>
                <w:lang w:val="fr-FR" w:eastAsia="fr-FR"/>
              </w:rPr>
              <w:t>speech1</w:t>
            </w:r>
          </w:p>
        </w:tc>
        <w:tc>
          <w:tcPr>
            <w:tcW w:w="1560" w:type="dxa"/>
            <w:tcBorders>
              <w:top w:val="nil"/>
              <w:left w:val="nil"/>
              <w:bottom w:val="single" w:sz="4" w:space="0" w:color="auto"/>
              <w:right w:val="single" w:sz="4" w:space="0" w:color="auto"/>
            </w:tcBorders>
          </w:tcPr>
          <w:p w14:paraId="3A19AA09" w14:textId="790F7960" w:rsidR="00C10359" w:rsidRPr="006659D8" w:rsidRDefault="00C10359" w:rsidP="00C10359">
            <w:pPr>
              <w:spacing w:after="0"/>
              <w:jc w:val="center"/>
              <w:rPr>
                <w:color w:val="000000"/>
                <w:lang w:val="fr-FR" w:eastAsia="fr-FR"/>
              </w:rPr>
            </w:pPr>
            <w:r w:rsidRPr="006659D8">
              <w:rPr>
                <w:color w:val="000000"/>
                <w:lang w:val="fr-FR" w:eastAsia="fr-FR"/>
              </w:rPr>
              <w:t>silence1</w:t>
            </w:r>
          </w:p>
        </w:tc>
      </w:tr>
      <w:tr w:rsidR="00C10359" w:rsidRPr="006659D8" w14:paraId="1E4E3CCF" w14:textId="77777777" w:rsidTr="008D4803">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6659D8" w:rsidRDefault="00C10359" w:rsidP="00C10359">
            <w:pPr>
              <w:spacing w:after="0"/>
              <w:jc w:val="center"/>
              <w:rPr>
                <w:color w:val="000000"/>
                <w:lang w:val="fr-FR" w:eastAsia="fr-FR"/>
              </w:rPr>
            </w:pPr>
            <w:r w:rsidRPr="006659D8">
              <w:rPr>
                <w:color w:val="000000"/>
                <w:lang w:val="fr-FR" w:eastAsia="fr-FR"/>
              </w:rPr>
              <w:t>evs-imp</w:t>
            </w:r>
          </w:p>
        </w:tc>
        <w:tc>
          <w:tcPr>
            <w:tcW w:w="2056" w:type="dxa"/>
            <w:tcBorders>
              <w:top w:val="nil"/>
              <w:left w:val="nil"/>
              <w:bottom w:val="single" w:sz="4" w:space="0" w:color="auto"/>
              <w:right w:val="single" w:sz="4" w:space="0" w:color="auto"/>
            </w:tcBorders>
            <w:shd w:val="clear" w:color="auto" w:fill="auto"/>
            <w:noWrap/>
            <w:vAlign w:val="bottom"/>
          </w:tcPr>
          <w:p w14:paraId="6395BBFB" w14:textId="269C8E5B" w:rsidR="00C10359" w:rsidRPr="006659D8" w:rsidRDefault="00C10359" w:rsidP="00C10359">
            <w:pPr>
              <w:spacing w:after="0"/>
              <w:jc w:val="center"/>
              <w:rPr>
                <w:color w:val="000000"/>
                <w:lang w:val="fr-FR" w:eastAsia="fr-FR"/>
              </w:rPr>
            </w:pPr>
            <w:r w:rsidRPr="006659D8">
              <w:rPr>
                <w:color w:val="000000"/>
                <w:lang w:val="fr-FR" w:eastAsia="fr-FR"/>
              </w:rPr>
              <w:t>br=24.4bw=swb</w:t>
            </w:r>
          </w:p>
        </w:tc>
        <w:tc>
          <w:tcPr>
            <w:tcW w:w="1842" w:type="dxa"/>
            <w:tcBorders>
              <w:top w:val="nil"/>
              <w:left w:val="nil"/>
              <w:bottom w:val="single" w:sz="4" w:space="0" w:color="auto"/>
              <w:right w:val="single" w:sz="4" w:space="0" w:color="auto"/>
            </w:tcBorders>
            <w:shd w:val="clear" w:color="auto" w:fill="auto"/>
            <w:vAlign w:val="bottom"/>
          </w:tcPr>
          <w:p w14:paraId="02598AF7" w14:textId="6496733A" w:rsidR="00C10359" w:rsidRPr="006659D8" w:rsidRDefault="00C10359" w:rsidP="00C10359">
            <w:pPr>
              <w:spacing w:after="0"/>
              <w:jc w:val="center"/>
              <w:rPr>
                <w:color w:val="000000"/>
                <w:lang w:val="fr-FR" w:eastAsia="fr-FR"/>
              </w:rPr>
            </w:pPr>
            <w:r w:rsidRPr="006659D8">
              <w:rPr>
                <w:color w:val="000000"/>
                <w:lang w:val="fr-FR" w:eastAsia="fr-FR"/>
              </w:rPr>
              <w:t>br=24.4,bw=swb</w:t>
            </w:r>
          </w:p>
        </w:tc>
        <w:tc>
          <w:tcPr>
            <w:tcW w:w="1560" w:type="dxa"/>
            <w:tcBorders>
              <w:top w:val="nil"/>
              <w:left w:val="nil"/>
              <w:bottom w:val="single" w:sz="4" w:space="0" w:color="auto"/>
              <w:right w:val="single" w:sz="4" w:space="0" w:color="auto"/>
            </w:tcBorders>
          </w:tcPr>
          <w:p w14:paraId="4034E618" w14:textId="77777777" w:rsidR="00C10359" w:rsidRPr="006659D8" w:rsidRDefault="00C10359" w:rsidP="00C10359">
            <w:pPr>
              <w:spacing w:after="0"/>
              <w:jc w:val="center"/>
              <w:rPr>
                <w:color w:val="000000"/>
                <w:lang w:val="fr-FR" w:eastAsia="fr-FR"/>
              </w:rPr>
            </w:pPr>
            <w:r w:rsidRPr="006659D8">
              <w:rPr>
                <w:color w:val="000000"/>
                <w:lang w:val="fr-FR" w:eastAsia="fr-FR"/>
              </w:rPr>
              <w:t>speech3</w:t>
            </w:r>
          </w:p>
          <w:p w14:paraId="486C01AF" w14:textId="0F8B67B5" w:rsidR="00C10359" w:rsidRPr="006659D8" w:rsidRDefault="00C10359" w:rsidP="00C10359">
            <w:pPr>
              <w:spacing w:after="0"/>
              <w:jc w:val="center"/>
              <w:rPr>
                <w:color w:val="000000"/>
                <w:lang w:val="fr-FR" w:eastAsia="fr-FR"/>
              </w:rPr>
            </w:pPr>
            <w:r w:rsidRPr="006659D8">
              <w:rPr>
                <w:color w:val="000000"/>
                <w:lang w:val="fr-FR" w:eastAsia="fr-FR"/>
              </w:rPr>
              <w:t>(see NOTE</w:t>
            </w:r>
            <w:r w:rsidR="00186ADF">
              <w:rPr>
                <w:color w:val="000000"/>
                <w:lang w:val="fr-FR" w:eastAsia="fr-FR"/>
              </w:rPr>
              <w:t>2</w:t>
            </w:r>
            <w:r w:rsidRPr="006659D8">
              <w:rPr>
                <w:color w:val="000000"/>
                <w:lang w:val="fr-FR" w:eastAsia="fr-FR"/>
              </w:rPr>
              <w:t>)</w:t>
            </w:r>
          </w:p>
        </w:tc>
        <w:tc>
          <w:tcPr>
            <w:tcW w:w="1560" w:type="dxa"/>
            <w:tcBorders>
              <w:top w:val="nil"/>
              <w:left w:val="nil"/>
              <w:bottom w:val="single" w:sz="4" w:space="0" w:color="auto"/>
              <w:right w:val="single" w:sz="4" w:space="0" w:color="auto"/>
            </w:tcBorders>
          </w:tcPr>
          <w:p w14:paraId="728974AE" w14:textId="77777777" w:rsidR="00C10359" w:rsidRPr="006659D8" w:rsidRDefault="00C10359" w:rsidP="00C10359">
            <w:pPr>
              <w:spacing w:after="0"/>
              <w:jc w:val="center"/>
              <w:rPr>
                <w:color w:val="000000"/>
                <w:lang w:val="fr-FR" w:eastAsia="fr-FR"/>
              </w:rPr>
            </w:pPr>
            <w:r w:rsidRPr="006659D8">
              <w:rPr>
                <w:color w:val="000000"/>
                <w:lang w:val="fr-FR" w:eastAsia="fr-FR"/>
              </w:rPr>
              <w:t>silence3</w:t>
            </w:r>
          </w:p>
        </w:tc>
      </w:tr>
      <w:tr w:rsidR="00C10359" w:rsidRPr="006659D8" w14:paraId="4E0DF919" w14:textId="77777777" w:rsidTr="008D4803">
        <w:trPr>
          <w:trHeight w:val="300"/>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A7FA5F2" w14:textId="57E992A9" w:rsidR="00C10359" w:rsidRPr="006659D8" w:rsidRDefault="00F87806" w:rsidP="00C10359">
            <w:pPr>
              <w:spacing w:after="0"/>
              <w:rPr>
                <w:color w:val="000000"/>
                <w:lang w:eastAsia="fr-FR"/>
              </w:rPr>
            </w:pPr>
            <w:r w:rsidRPr="006659D8">
              <w:rPr>
                <w:color w:val="000000"/>
                <w:lang w:eastAsia="fr-FR"/>
              </w:rPr>
              <w:t xml:space="preserve">NOTE1 : </w:t>
            </w:r>
            <w:r w:rsidRPr="006659D8">
              <w:t>The DUT may restrict the br parameter or mode-set in its answer to a restricted set of bitrate or AMR-WB-IO modes</w:t>
            </w:r>
            <w:r w:rsidRPr="006659D8">
              <w:rPr>
                <w:color w:val="000000"/>
                <w:lang w:val="en-US" w:eastAsia="fr-FR"/>
              </w:rPr>
              <w:t xml:space="preserve"> due to configuration.</w:t>
            </w:r>
          </w:p>
        </w:tc>
      </w:tr>
      <w:tr w:rsidR="00C10359" w:rsidRPr="006659D8" w14:paraId="3B075C75" w14:textId="77777777" w:rsidTr="00A95E23">
        <w:trPr>
          <w:trHeight w:val="72"/>
          <w:jc w:val="center"/>
        </w:trPr>
        <w:tc>
          <w:tcPr>
            <w:tcW w:w="8649" w:type="dxa"/>
            <w:gridSpan w:val="5"/>
            <w:tcBorders>
              <w:top w:val="single" w:sz="2" w:space="0" w:color="auto"/>
              <w:left w:val="single" w:sz="4" w:space="0" w:color="auto"/>
              <w:bottom w:val="single" w:sz="4" w:space="0" w:color="auto"/>
              <w:right w:val="single" w:sz="4" w:space="0" w:color="auto"/>
            </w:tcBorders>
            <w:shd w:val="clear" w:color="auto" w:fill="auto"/>
            <w:noWrap/>
            <w:vAlign w:val="bottom"/>
          </w:tcPr>
          <w:p w14:paraId="3FF1D1B8" w14:textId="41C2CC78" w:rsidR="00C10359" w:rsidRPr="006659D8" w:rsidRDefault="00C10359" w:rsidP="00C10359">
            <w:pPr>
              <w:spacing w:after="0"/>
              <w:rPr>
                <w:color w:val="000000"/>
                <w:lang w:eastAsia="fr-FR"/>
              </w:rPr>
            </w:pPr>
            <w:r w:rsidRPr="006659D8">
              <w:rPr>
                <w:color w:val="000000"/>
                <w:lang w:eastAsia="fr-FR"/>
              </w:rPr>
              <w:t>NOTE</w:t>
            </w:r>
            <w:r w:rsidR="00186ADF">
              <w:rPr>
                <w:color w:val="000000"/>
                <w:lang w:eastAsia="fr-FR"/>
              </w:rPr>
              <w:t>2</w:t>
            </w:r>
            <w:r w:rsidRPr="006659D8">
              <w:rPr>
                <w:color w:val="000000"/>
                <w:lang w:eastAsia="fr-FR"/>
              </w:rPr>
              <w:t>: The system simulator inserts packet impairments in the RTP stream in this test case.</w:t>
            </w:r>
          </w:p>
        </w:tc>
      </w:tr>
    </w:tbl>
    <w:p w14:paraId="6809AD01" w14:textId="77777777" w:rsidR="00186ADF" w:rsidRDefault="00186ADF" w:rsidP="00A95E23"/>
    <w:p w14:paraId="5BEA6864" w14:textId="472D942D" w:rsidR="00C10359" w:rsidRDefault="00C10359" w:rsidP="00C10359">
      <w:pPr>
        <w:pStyle w:val="TH"/>
      </w:pPr>
      <w:r>
        <w:t>Table 3b: List of test cases for MT calls for given SDP offer (header-full packetization mode).</w:t>
      </w:r>
    </w:p>
    <w:tbl>
      <w:tblPr>
        <w:tblW w:w="8649" w:type="dxa"/>
        <w:jc w:val="center"/>
        <w:tblCellMar>
          <w:left w:w="70" w:type="dxa"/>
          <w:right w:w="70" w:type="dxa"/>
        </w:tblCellMar>
        <w:tblLook w:val="04A0" w:firstRow="1" w:lastRow="0" w:firstColumn="1" w:lastColumn="0" w:noHBand="0" w:noVBand="1"/>
      </w:tblPr>
      <w:tblGrid>
        <w:gridCol w:w="1631"/>
        <w:gridCol w:w="2333"/>
        <w:gridCol w:w="1565"/>
        <w:gridCol w:w="1560"/>
        <w:gridCol w:w="1560"/>
      </w:tblGrid>
      <w:tr w:rsidR="00C10359" w:rsidRPr="006659D8" w14:paraId="6AD37CA0"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7777777" w:rsidR="00C10359" w:rsidRPr="006659D8" w:rsidRDefault="00C10359" w:rsidP="008D4803">
            <w:pPr>
              <w:spacing w:after="0"/>
              <w:jc w:val="center"/>
              <w:rPr>
                <w:color w:val="000000"/>
                <w:lang w:val="fr-FR" w:eastAsia="fr-FR"/>
              </w:rPr>
            </w:pPr>
            <w:r w:rsidRPr="006659D8">
              <w:rPr>
                <w:color w:val="000000"/>
                <w:lang w:val="fr-FR" w:eastAsia="fr-FR"/>
              </w:rPr>
              <w:t>Test 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77777777" w:rsidR="00C10359" w:rsidRPr="006659D8" w:rsidRDefault="00C10359" w:rsidP="008D4803">
            <w:pPr>
              <w:spacing w:after="0"/>
              <w:jc w:val="center"/>
              <w:rPr>
                <w:color w:val="000000"/>
                <w:lang w:val="en-US" w:eastAsia="fr-FR"/>
              </w:rPr>
            </w:pPr>
            <w:r w:rsidRPr="006659D8">
              <w:rPr>
                <w:color w:val="000000"/>
                <w:lang w:val="en-US" w:eastAsia="fr-FR"/>
              </w:rPr>
              <w:t>Parameter the SDP 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77777777" w:rsidR="00C10359" w:rsidRPr="006659D8" w:rsidRDefault="00C10359" w:rsidP="008D4803">
            <w:pPr>
              <w:spacing w:after="0"/>
              <w:jc w:val="center"/>
              <w:rPr>
                <w:color w:val="000000"/>
                <w:lang w:val="en-US" w:eastAsia="fr-FR"/>
              </w:rPr>
            </w:pPr>
            <w:r w:rsidRPr="006659D8">
              <w:rPr>
                <w:color w:val="000000"/>
                <w:lang w:val="en-US" w:eastAsia="fr-FR"/>
              </w:rPr>
              <w:t>Parameter the SDP answer</w:t>
            </w:r>
          </w:p>
        </w:tc>
        <w:tc>
          <w:tcPr>
            <w:tcW w:w="1560" w:type="dxa"/>
            <w:tcBorders>
              <w:top w:val="single" w:sz="4" w:space="0" w:color="auto"/>
              <w:left w:val="nil"/>
              <w:bottom w:val="single" w:sz="4" w:space="0" w:color="auto"/>
              <w:right w:val="single" w:sz="4" w:space="0" w:color="auto"/>
            </w:tcBorders>
          </w:tcPr>
          <w:p w14:paraId="074A8AD9" w14:textId="77777777" w:rsidR="00C10359" w:rsidRPr="006659D8" w:rsidRDefault="00C10359" w:rsidP="008D4803">
            <w:pPr>
              <w:spacing w:after="0"/>
              <w:jc w:val="center"/>
              <w:rPr>
                <w:color w:val="000000"/>
                <w:lang w:val="en-US" w:eastAsia="fr-FR"/>
              </w:rPr>
            </w:pPr>
            <w:r w:rsidRPr="006659D8">
              <w:rPr>
                <w:color w:val="000000"/>
                <w:lang w:val="en-US" w:eastAsia="fr-FR"/>
              </w:rPr>
              <w:t>Input to DUT</w:t>
            </w:r>
          </w:p>
        </w:tc>
        <w:tc>
          <w:tcPr>
            <w:tcW w:w="1560" w:type="dxa"/>
            <w:tcBorders>
              <w:top w:val="single" w:sz="4" w:space="0" w:color="auto"/>
              <w:left w:val="nil"/>
              <w:bottom w:val="single" w:sz="4" w:space="0" w:color="auto"/>
              <w:right w:val="single" w:sz="4" w:space="0" w:color="auto"/>
            </w:tcBorders>
          </w:tcPr>
          <w:p w14:paraId="51BD6B8A" w14:textId="77777777" w:rsidR="00C10359" w:rsidRPr="006659D8" w:rsidRDefault="00C10359" w:rsidP="008D4803">
            <w:pPr>
              <w:spacing w:after="0"/>
              <w:jc w:val="center"/>
              <w:rPr>
                <w:color w:val="000000"/>
                <w:lang w:val="en-US" w:eastAsia="fr-FR"/>
              </w:rPr>
            </w:pPr>
            <w:r w:rsidRPr="006659D8">
              <w:rPr>
                <w:color w:val="000000"/>
                <w:lang w:val="en-US" w:eastAsia="fr-FR"/>
              </w:rPr>
              <w:t>Input to system simulator</w:t>
            </w:r>
          </w:p>
        </w:tc>
      </w:tr>
      <w:tr w:rsidR="00186ADF" w:rsidRPr="006659D8" w14:paraId="21B9EBC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7AF4BB9D" w:rsidR="00186ADF" w:rsidRPr="006659D8" w:rsidRDefault="00186ADF" w:rsidP="00186ADF">
            <w:pPr>
              <w:spacing w:after="0"/>
              <w:jc w:val="center"/>
              <w:rPr>
                <w:color w:val="000000"/>
                <w:lang w:val="fr-FR" w:eastAsia="fr-FR"/>
              </w:rPr>
            </w:pPr>
            <w:r w:rsidRPr="006659D8">
              <w:rPr>
                <w:color w:val="000000"/>
                <w:lang w:val="fr-FR" w:eastAsia="fr-FR"/>
              </w:rPr>
              <w:t>evs-cmr1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19CE6B00" w:rsidR="00186ADF" w:rsidRPr="006659D8" w:rsidRDefault="00186ADF" w:rsidP="00186ADF">
            <w:pPr>
              <w:spacing w:after="0"/>
              <w:jc w:val="center"/>
              <w:rPr>
                <w:color w:val="000000"/>
                <w:lang w:val="en-US" w:eastAsia="fr-FR"/>
              </w:rPr>
            </w:pPr>
            <w:r w:rsidRPr="006659D8">
              <w:rPr>
                <w:color w:val="000000"/>
                <w:lang w:val="fr-FR" w:eastAsia="fr-FR"/>
              </w:rPr>
              <w:t>None (open-offer)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1EEBA74F" w:rsidR="00186ADF" w:rsidRPr="006659D8" w:rsidRDefault="00186ADF" w:rsidP="00186ADF">
            <w:pPr>
              <w:spacing w:after="0"/>
              <w:jc w:val="center"/>
              <w:rPr>
                <w:color w:val="000000"/>
                <w:lang w:val="en-US" w:eastAsia="fr-FR"/>
              </w:rPr>
            </w:pPr>
            <w:r w:rsidRPr="006659D8">
              <w:rPr>
                <w:color w:val="000000"/>
                <w:lang w:val="fr-FR" w:eastAsia="fr-FR"/>
              </w:rPr>
              <w:t>See NOTE1</w:t>
            </w:r>
          </w:p>
        </w:tc>
        <w:tc>
          <w:tcPr>
            <w:tcW w:w="1560" w:type="dxa"/>
            <w:tcBorders>
              <w:top w:val="single" w:sz="4" w:space="0" w:color="auto"/>
              <w:left w:val="nil"/>
              <w:bottom w:val="single" w:sz="4" w:space="0" w:color="auto"/>
              <w:right w:val="single" w:sz="4" w:space="0" w:color="auto"/>
            </w:tcBorders>
          </w:tcPr>
          <w:p w14:paraId="517E400A" w14:textId="77777777" w:rsidR="00186ADF" w:rsidRPr="006659D8" w:rsidRDefault="00186ADF" w:rsidP="00186ADF">
            <w:pPr>
              <w:spacing w:after="0"/>
              <w:jc w:val="center"/>
              <w:rPr>
                <w:color w:val="000000"/>
                <w:lang w:val="fr-FR" w:eastAsia="fr-FR"/>
              </w:rPr>
            </w:pPr>
            <w:r w:rsidRPr="006659D8">
              <w:rPr>
                <w:color w:val="000000"/>
                <w:lang w:val="fr-FR" w:eastAsia="fr-FR"/>
              </w:rPr>
              <w:t>speech2</w:t>
            </w:r>
          </w:p>
          <w:p w14:paraId="4339EB6C" w14:textId="736B9E44" w:rsidR="00186ADF" w:rsidRPr="006659D8" w:rsidRDefault="00186ADF" w:rsidP="00186ADF">
            <w:pPr>
              <w:spacing w:after="0"/>
              <w:jc w:val="center"/>
              <w:rPr>
                <w:color w:val="000000"/>
                <w:lang w:val="en-US" w:eastAsia="fr-FR"/>
              </w:rPr>
            </w:pPr>
            <w:r w:rsidRPr="006659D8">
              <w:rPr>
                <w:color w:val="000000"/>
                <w:lang w:val="fr-FR" w:eastAsia="fr-FR"/>
              </w:rPr>
              <w:t>(see NOTE2)</w:t>
            </w:r>
          </w:p>
        </w:tc>
        <w:tc>
          <w:tcPr>
            <w:tcW w:w="1560" w:type="dxa"/>
            <w:tcBorders>
              <w:top w:val="single" w:sz="4" w:space="0" w:color="auto"/>
              <w:left w:val="nil"/>
              <w:bottom w:val="single" w:sz="4" w:space="0" w:color="auto"/>
              <w:right w:val="single" w:sz="4" w:space="0" w:color="auto"/>
            </w:tcBorders>
          </w:tcPr>
          <w:p w14:paraId="20095977" w14:textId="02A3805B" w:rsidR="00186ADF" w:rsidRPr="006659D8" w:rsidRDefault="00186ADF" w:rsidP="00186ADF">
            <w:pPr>
              <w:spacing w:after="0"/>
              <w:jc w:val="center"/>
              <w:rPr>
                <w:color w:val="000000"/>
                <w:lang w:val="en-US" w:eastAsia="fr-FR"/>
              </w:rPr>
            </w:pPr>
            <w:r w:rsidRPr="006659D8">
              <w:rPr>
                <w:color w:val="000000"/>
                <w:lang w:val="fr-FR" w:eastAsia="fr-FR"/>
              </w:rPr>
              <w:t>speech2</w:t>
            </w:r>
          </w:p>
        </w:tc>
      </w:tr>
      <w:tr w:rsidR="00186ADF" w:rsidRPr="006659D8" w14:paraId="6C99C8B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557FDB07" w:rsidR="00186ADF" w:rsidRPr="006659D8" w:rsidRDefault="00186ADF" w:rsidP="00186ADF">
            <w:pPr>
              <w:spacing w:after="0"/>
              <w:jc w:val="center"/>
              <w:rPr>
                <w:color w:val="000000"/>
                <w:lang w:val="fr-FR" w:eastAsia="fr-FR"/>
              </w:rPr>
            </w:pPr>
            <w:r w:rsidRPr="006659D8">
              <w:rPr>
                <w:color w:val="000000"/>
                <w:lang w:val="fr-FR" w:eastAsia="fr-FR"/>
              </w:rPr>
              <w:t>evs-cmr2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25028FB0" w:rsidR="00186ADF" w:rsidRPr="006659D8" w:rsidRDefault="00186ADF" w:rsidP="00186ADF">
            <w:pPr>
              <w:spacing w:after="0"/>
              <w:jc w:val="center"/>
              <w:rPr>
                <w:color w:val="000000"/>
                <w:lang w:val="en-US" w:eastAsia="fr-FR"/>
              </w:rPr>
            </w:pPr>
            <w:r w:rsidRPr="006659D8">
              <w:rPr>
                <w:color w:val="000000"/>
                <w:lang w:val="fr-FR" w:eastAsia="fr-FR"/>
              </w:rPr>
              <w:t>br=5.9-24.4; bw=swb</w:t>
            </w:r>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6E4F0BE1" w:rsidR="00186ADF" w:rsidRPr="006659D8" w:rsidRDefault="00186ADF" w:rsidP="00186ADF">
            <w:pPr>
              <w:spacing w:after="0"/>
              <w:jc w:val="center"/>
              <w:rPr>
                <w:color w:val="000000"/>
                <w:lang w:val="en-US" w:eastAsia="fr-FR"/>
              </w:rPr>
            </w:pPr>
            <w:r w:rsidRPr="006659D8">
              <w:rPr>
                <w:color w:val="000000"/>
                <w:lang w:val="fr-FR" w:eastAsia="fr-FR"/>
              </w:rPr>
              <w:t>See NOTE1</w:t>
            </w:r>
          </w:p>
        </w:tc>
        <w:tc>
          <w:tcPr>
            <w:tcW w:w="1560" w:type="dxa"/>
            <w:tcBorders>
              <w:top w:val="single" w:sz="4" w:space="0" w:color="auto"/>
              <w:left w:val="nil"/>
              <w:bottom w:val="single" w:sz="4" w:space="0" w:color="auto"/>
              <w:right w:val="single" w:sz="4" w:space="0" w:color="auto"/>
            </w:tcBorders>
          </w:tcPr>
          <w:p w14:paraId="6987B8BD" w14:textId="77777777" w:rsidR="00186ADF" w:rsidRPr="006659D8" w:rsidRDefault="00186ADF" w:rsidP="00186ADF">
            <w:pPr>
              <w:spacing w:after="0"/>
              <w:jc w:val="center"/>
              <w:rPr>
                <w:color w:val="000000"/>
                <w:lang w:val="fr-FR" w:eastAsia="fr-FR"/>
              </w:rPr>
            </w:pPr>
            <w:r w:rsidRPr="006659D8">
              <w:rPr>
                <w:color w:val="000000"/>
                <w:lang w:val="fr-FR" w:eastAsia="fr-FR"/>
              </w:rPr>
              <w:t>speech2</w:t>
            </w:r>
          </w:p>
          <w:p w14:paraId="2E404AE3" w14:textId="16C70A32" w:rsidR="00186ADF" w:rsidRPr="006659D8" w:rsidRDefault="00186ADF" w:rsidP="00186ADF">
            <w:pPr>
              <w:spacing w:after="0"/>
              <w:jc w:val="center"/>
              <w:rPr>
                <w:color w:val="000000"/>
                <w:lang w:val="en-US" w:eastAsia="fr-FR"/>
              </w:rPr>
            </w:pPr>
            <w:r w:rsidRPr="006659D8">
              <w:rPr>
                <w:color w:val="000000"/>
                <w:lang w:val="fr-FR" w:eastAsia="fr-FR"/>
              </w:rPr>
              <w:t>(see NOTE2)</w:t>
            </w:r>
          </w:p>
        </w:tc>
        <w:tc>
          <w:tcPr>
            <w:tcW w:w="1560" w:type="dxa"/>
            <w:tcBorders>
              <w:top w:val="single" w:sz="4" w:space="0" w:color="auto"/>
              <w:left w:val="nil"/>
              <w:bottom w:val="single" w:sz="4" w:space="0" w:color="auto"/>
              <w:right w:val="single" w:sz="4" w:space="0" w:color="auto"/>
            </w:tcBorders>
          </w:tcPr>
          <w:p w14:paraId="7385BC68" w14:textId="6CDEEA57" w:rsidR="00186ADF" w:rsidRPr="006659D8" w:rsidRDefault="00186ADF" w:rsidP="00186ADF">
            <w:pPr>
              <w:spacing w:after="0"/>
              <w:jc w:val="center"/>
              <w:rPr>
                <w:color w:val="000000"/>
                <w:lang w:val="en-US" w:eastAsia="fr-FR"/>
              </w:rPr>
            </w:pPr>
            <w:r w:rsidRPr="006659D8">
              <w:rPr>
                <w:color w:val="000000"/>
                <w:lang w:val="fr-FR" w:eastAsia="fr-FR"/>
              </w:rPr>
              <w:t>speech2</w:t>
            </w:r>
          </w:p>
        </w:tc>
      </w:tr>
      <w:tr w:rsidR="004F3BDC" w:rsidRPr="006659D8" w14:paraId="7A185AF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6659D8" w:rsidRDefault="004F3BDC" w:rsidP="004F3BDC">
            <w:pPr>
              <w:spacing w:after="0"/>
              <w:jc w:val="center"/>
              <w:rPr>
                <w:color w:val="000000"/>
                <w:lang w:val="fr-FR" w:eastAsia="fr-FR"/>
              </w:rPr>
            </w:pPr>
            <w:r w:rsidRPr="006659D8">
              <w:rPr>
                <w:color w:val="000000"/>
                <w:lang w:val="fr-FR" w:eastAsia="fr-FR"/>
              </w:rPr>
              <w:t>evs-io-cmr</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6659D8" w:rsidRDefault="00F87806" w:rsidP="004F3BDC">
            <w:pPr>
              <w:spacing w:after="0"/>
              <w:jc w:val="center"/>
              <w:rPr>
                <w:color w:val="000000"/>
                <w:lang w:val="en-US" w:eastAsia="fr-FR"/>
              </w:rPr>
            </w:pPr>
            <w:r w:rsidRPr="006659D8">
              <w:rPr>
                <w:color w:val="000000"/>
                <w:lang w:eastAsia="fr-FR"/>
              </w:rPr>
              <w:t>evs-mode-switch=1hf-only=1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3A2979E" w:rsidR="004F3BDC" w:rsidRPr="006659D8" w:rsidRDefault="004F3BDC" w:rsidP="004F3BDC">
            <w:pPr>
              <w:spacing w:after="0"/>
              <w:jc w:val="center"/>
              <w:rPr>
                <w:color w:val="000000"/>
                <w:lang w:val="en-US" w:eastAsia="fr-FR"/>
              </w:rPr>
            </w:pPr>
            <w:r w:rsidRPr="006659D8">
              <w:rPr>
                <w:color w:val="000000"/>
                <w:lang w:val="fr-FR" w:eastAsia="fr-FR"/>
              </w:rPr>
              <w:t>See NOTE1</w:t>
            </w:r>
          </w:p>
        </w:tc>
        <w:tc>
          <w:tcPr>
            <w:tcW w:w="1560" w:type="dxa"/>
            <w:tcBorders>
              <w:top w:val="single" w:sz="4" w:space="0" w:color="auto"/>
              <w:left w:val="nil"/>
              <w:bottom w:val="single" w:sz="4" w:space="0" w:color="auto"/>
              <w:right w:val="single" w:sz="4" w:space="0" w:color="auto"/>
            </w:tcBorders>
          </w:tcPr>
          <w:p w14:paraId="418DF678" w14:textId="77777777" w:rsidR="004F3BDC" w:rsidRPr="006659D8" w:rsidRDefault="004F3BDC" w:rsidP="004F3BDC">
            <w:pPr>
              <w:spacing w:after="0"/>
              <w:jc w:val="center"/>
              <w:rPr>
                <w:color w:val="000000"/>
                <w:lang w:val="fr-FR" w:eastAsia="fr-FR"/>
              </w:rPr>
            </w:pPr>
            <w:r w:rsidRPr="006659D8">
              <w:rPr>
                <w:color w:val="000000"/>
                <w:lang w:val="fr-FR" w:eastAsia="fr-FR"/>
              </w:rPr>
              <w:t>speech2</w:t>
            </w:r>
          </w:p>
          <w:p w14:paraId="0B022BC1" w14:textId="7D65DD6B" w:rsidR="004F3BDC" w:rsidRPr="006659D8" w:rsidRDefault="004F3BDC" w:rsidP="004F3BDC">
            <w:pPr>
              <w:spacing w:after="0"/>
              <w:jc w:val="center"/>
              <w:rPr>
                <w:color w:val="000000"/>
                <w:lang w:val="en-US" w:eastAsia="fr-FR"/>
              </w:rPr>
            </w:pPr>
            <w:r w:rsidRPr="006659D8">
              <w:rPr>
                <w:color w:val="000000"/>
                <w:lang w:val="fr-FR" w:eastAsia="fr-FR"/>
              </w:rPr>
              <w:t>(see NOTE</w:t>
            </w:r>
            <w:r w:rsidR="00186ADF">
              <w:rPr>
                <w:color w:val="000000"/>
                <w:lang w:val="fr-FR" w:eastAsia="fr-FR"/>
              </w:rPr>
              <w:t>3</w:t>
            </w:r>
            <w:r w:rsidRPr="006659D8">
              <w:rPr>
                <w:color w:val="000000"/>
                <w:lang w:val="fr-FR"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6659D8" w:rsidRDefault="004F3BDC" w:rsidP="004F3BDC">
            <w:pPr>
              <w:spacing w:after="0"/>
              <w:jc w:val="center"/>
              <w:rPr>
                <w:color w:val="000000"/>
                <w:lang w:val="en-US" w:eastAsia="fr-FR"/>
              </w:rPr>
            </w:pPr>
            <w:r w:rsidRPr="006659D8">
              <w:rPr>
                <w:color w:val="000000"/>
                <w:lang w:val="fr-FR" w:eastAsia="fr-FR"/>
              </w:rPr>
              <w:t>speech2</w:t>
            </w:r>
          </w:p>
        </w:tc>
      </w:tr>
      <w:tr w:rsidR="00F71BCD" w:rsidRPr="006659D8" w14:paraId="0C24A3B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6659D8" w:rsidRDefault="00F71BCD" w:rsidP="00C10359">
            <w:pPr>
              <w:spacing w:after="0"/>
              <w:jc w:val="center"/>
              <w:rPr>
                <w:color w:val="000000"/>
                <w:lang w:val="fr-FR" w:eastAsia="fr-FR"/>
              </w:rPr>
            </w:pPr>
            <w:r w:rsidRPr="006659D8">
              <w:rPr>
                <w:color w:val="000000"/>
                <w:lang w:val="fr-FR"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1597DBF7" w:rsidR="00F71BCD" w:rsidRPr="00A95E23" w:rsidRDefault="00F71BCD" w:rsidP="00C10359">
            <w:pPr>
              <w:spacing w:after="0"/>
              <w:jc w:val="center"/>
              <w:rPr>
                <w:color w:val="000000"/>
                <w:lang w:eastAsia="fr-FR"/>
              </w:rPr>
            </w:pPr>
            <w:r w:rsidRPr="00A95E23">
              <w:rPr>
                <w:color w:val="000000"/>
                <w:lang w:eastAsia="fr-FR"/>
              </w:rPr>
              <w:t>mode-set=0</w:t>
            </w:r>
            <w:r w:rsidR="00E756AC">
              <w:rPr>
                <w:color w:val="000000"/>
                <w:lang w:eastAsia="fr-FR"/>
              </w:rPr>
              <w:t xml:space="preserve">; </w:t>
            </w:r>
            <w:r w:rsidRPr="00A95E23">
              <w:rPr>
                <w:color w:val="000000"/>
                <w:lang w:eastAsia="fr-FR"/>
              </w:rPr>
              <w:t>evs-mode-switch=1</w:t>
            </w:r>
            <w:r w:rsidR="00E756AC">
              <w:rPr>
                <w:color w:val="000000"/>
                <w:lang w:eastAsia="fr-FR"/>
              </w:rPr>
              <w:t xml:space="preserve">; </w:t>
            </w:r>
            <w:r w:rsidRPr="00A95E23">
              <w:rPr>
                <w:color w:val="000000"/>
                <w:lang w:eastAsia="fr-FR"/>
              </w:rPr>
              <w:t>hf-only=</w:t>
            </w:r>
            <w:r w:rsidRPr="006659D8">
              <w:rPr>
                <w:color w:val="000000"/>
                <w:lang w:eastAsia="fr-FR"/>
              </w:rPr>
              <w:t>1</w:t>
            </w:r>
          </w:p>
        </w:tc>
        <w:tc>
          <w:tcPr>
            <w:tcW w:w="1565" w:type="dxa"/>
            <w:vMerge w:val="restart"/>
            <w:tcBorders>
              <w:top w:val="single" w:sz="4" w:space="0" w:color="auto"/>
              <w:left w:val="nil"/>
              <w:right w:val="single" w:sz="4" w:space="0" w:color="auto"/>
            </w:tcBorders>
            <w:shd w:val="clear" w:color="auto" w:fill="auto"/>
            <w:vAlign w:val="center"/>
          </w:tcPr>
          <w:p w14:paraId="20B59D72" w14:textId="57B162FE" w:rsidR="00F71BCD" w:rsidRPr="00A95E23" w:rsidRDefault="00F71BCD" w:rsidP="00F71BCD">
            <w:pPr>
              <w:spacing w:after="0"/>
              <w:jc w:val="center"/>
              <w:rPr>
                <w:color w:val="000000"/>
                <w:lang w:eastAsia="fr-FR"/>
              </w:rPr>
            </w:pPr>
            <w:r w:rsidRPr="00A95E23">
              <w:rPr>
                <w:color w:val="000000"/>
                <w:lang w:eastAsia="fr-FR"/>
              </w:rPr>
              <w:t>Same as in SDP 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020E0374"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6659D8" w:rsidRDefault="00F71BCD" w:rsidP="00C10359">
            <w:pPr>
              <w:spacing w:after="0"/>
              <w:jc w:val="center"/>
              <w:rPr>
                <w:color w:val="000000"/>
                <w:lang w:val="fr-FR" w:eastAsia="fr-FR"/>
              </w:rPr>
            </w:pPr>
            <w:r w:rsidRPr="006659D8">
              <w:rPr>
                <w:color w:val="000000"/>
                <w:lang w:val="fr-FR"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72032E95"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r w:rsidRPr="00A95E23">
              <w:rPr>
                <w:color w:val="000000"/>
                <w:lang w:eastAsia="fr-FR"/>
              </w:rPr>
              <w:t>evs-mode-switch=1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38F6B5B4"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6659D8" w:rsidRDefault="00F71BCD" w:rsidP="00C10359">
            <w:pPr>
              <w:spacing w:after="0"/>
              <w:jc w:val="center"/>
              <w:rPr>
                <w:color w:val="000000"/>
                <w:lang w:val="fr-FR" w:eastAsia="fr-FR"/>
              </w:rPr>
            </w:pPr>
            <w:r w:rsidRPr="006659D8">
              <w:rPr>
                <w:color w:val="000000"/>
                <w:lang w:val="fr-FR" w:eastAsia="fr-FR"/>
              </w:rPr>
              <w:lastRenderedPageBreak/>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7EF81D9F" w:rsidR="00F71BCD" w:rsidRPr="00A95E23" w:rsidRDefault="00F71BCD" w:rsidP="00C10359">
            <w:pPr>
              <w:spacing w:after="0"/>
              <w:jc w:val="center"/>
              <w:rPr>
                <w:color w:val="000000"/>
                <w:lang w:val="fr-FR" w:eastAsia="fr-FR"/>
              </w:rPr>
            </w:pPr>
            <w:r w:rsidRPr="006659D8">
              <w:rPr>
                <w:color w:val="000000"/>
                <w:lang w:val="fr-FR" w:eastAsia="fr-FR"/>
              </w:rPr>
              <w:t>mode-set=1</w:t>
            </w:r>
            <w:r w:rsidR="00E756AC">
              <w:rPr>
                <w:color w:val="000000"/>
                <w:lang w:val="fr-FR" w:eastAsia="fr-FR"/>
              </w:rPr>
              <w:t xml:space="preserve">; </w:t>
            </w:r>
            <w:r w:rsidRPr="006659D8">
              <w:rPr>
                <w:color w:val="000000"/>
                <w:lang w:val="fr-FR" w:eastAsia="fr-FR"/>
              </w:rPr>
              <w:t>evs-mode-switch=1</w:t>
            </w:r>
          </w:p>
        </w:tc>
        <w:tc>
          <w:tcPr>
            <w:tcW w:w="1565" w:type="dxa"/>
            <w:vMerge/>
            <w:tcBorders>
              <w:left w:val="nil"/>
              <w:right w:val="single" w:sz="4" w:space="0" w:color="auto"/>
            </w:tcBorders>
            <w:shd w:val="clear" w:color="auto" w:fill="auto"/>
            <w:vAlign w:val="bottom"/>
          </w:tcPr>
          <w:p w14:paraId="65AFCCD0" w14:textId="032D6582" w:rsidR="00F71BCD" w:rsidRPr="00A95E23" w:rsidRDefault="00F71BCD" w:rsidP="00C10359">
            <w:pPr>
              <w:spacing w:after="0"/>
              <w:jc w:val="center"/>
              <w:rPr>
                <w:color w:val="000000"/>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2E01FD4E"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6659D8" w:rsidRDefault="00F71BCD" w:rsidP="00C10359">
            <w:pPr>
              <w:spacing w:after="0"/>
              <w:jc w:val="center"/>
              <w:rPr>
                <w:color w:val="000000"/>
                <w:lang w:val="fr-FR" w:eastAsia="fr-FR"/>
              </w:rPr>
            </w:pPr>
            <w:r w:rsidRPr="006659D8">
              <w:rPr>
                <w:color w:val="000000"/>
                <w:lang w:val="fr-FR"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57A4B0A2"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r w:rsidRPr="00A95E23">
              <w:rPr>
                <w:color w:val="000000"/>
                <w:lang w:eastAsia="fr-FR"/>
              </w:rPr>
              <w:t>evs-mode-switch=1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54961337"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6659D8" w:rsidRDefault="00F71BCD" w:rsidP="00C10359">
            <w:pPr>
              <w:spacing w:after="0"/>
              <w:jc w:val="center"/>
              <w:rPr>
                <w:color w:val="000000"/>
                <w:lang w:val="fr-FR" w:eastAsia="fr-FR"/>
              </w:rPr>
            </w:pPr>
            <w:r w:rsidRPr="006659D8">
              <w:rPr>
                <w:color w:val="000000"/>
                <w:lang w:val="fr-FR"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5AD87C42"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r w:rsidRPr="00A95E23">
              <w:rPr>
                <w:color w:val="000000"/>
                <w:lang w:eastAsia="fr-FR"/>
              </w:rPr>
              <w:t>evs-mode-switch=1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745768B1"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6659D8" w:rsidRDefault="00F71BCD" w:rsidP="00C10359">
            <w:pPr>
              <w:spacing w:after="0"/>
              <w:jc w:val="center"/>
              <w:rPr>
                <w:color w:val="000000"/>
                <w:lang w:val="fr-FR" w:eastAsia="fr-FR"/>
              </w:rPr>
            </w:pPr>
            <w:r w:rsidRPr="006659D8">
              <w:rPr>
                <w:color w:val="000000"/>
                <w:lang w:val="fr-FR"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4725D410"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r w:rsidRPr="00A95E23">
              <w:rPr>
                <w:color w:val="000000"/>
                <w:lang w:eastAsia="fr-FR"/>
              </w:rPr>
              <w:t>evs-mode-switch=1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11412E2C"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6659D8" w:rsidRDefault="00F71BCD" w:rsidP="00C10359">
            <w:pPr>
              <w:spacing w:after="0"/>
              <w:jc w:val="center"/>
              <w:rPr>
                <w:color w:val="000000"/>
                <w:lang w:val="fr-FR" w:eastAsia="fr-FR"/>
              </w:rPr>
            </w:pPr>
            <w:r w:rsidRPr="006659D8">
              <w:rPr>
                <w:color w:val="000000"/>
                <w:lang w:val="fr-FR"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5AC38815"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r w:rsidRPr="00A95E23">
              <w:rPr>
                <w:color w:val="000000"/>
                <w:lang w:eastAsia="fr-FR"/>
              </w:rPr>
              <w:t>evs-mode-switch=1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7F3BD795"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6659D8" w:rsidRDefault="00F71BCD" w:rsidP="00C10359">
            <w:pPr>
              <w:spacing w:after="0"/>
              <w:jc w:val="center"/>
              <w:rPr>
                <w:color w:val="000000"/>
                <w:lang w:val="fr-FR" w:eastAsia="fr-FR"/>
              </w:rPr>
            </w:pPr>
            <w:r w:rsidRPr="006659D8">
              <w:rPr>
                <w:color w:val="000000"/>
                <w:lang w:val="fr-FR"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06BD695"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r w:rsidRPr="00A95E23">
              <w:rPr>
                <w:color w:val="000000"/>
                <w:lang w:eastAsia="fr-FR"/>
              </w:rPr>
              <w:t>evs-mode-switch=1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1F85F26B" w14:textId="77777777" w:rsidTr="00455A8F">
        <w:trPr>
          <w:trHeight w:val="600"/>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6659D8" w:rsidRDefault="00F71BCD" w:rsidP="00C10359">
            <w:pPr>
              <w:spacing w:after="0"/>
              <w:jc w:val="center"/>
              <w:rPr>
                <w:color w:val="000000"/>
                <w:lang w:val="fr-FR" w:eastAsia="fr-FR"/>
              </w:rPr>
            </w:pPr>
            <w:r w:rsidRPr="006659D8">
              <w:rPr>
                <w:color w:val="000000"/>
                <w:lang w:val="fr-FR"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72DEDD49" w:rsidR="00F71BCD" w:rsidRPr="00A95E23" w:rsidRDefault="00F71BCD" w:rsidP="00C10359">
            <w:pPr>
              <w:spacing w:after="0"/>
              <w:jc w:val="center"/>
              <w:rPr>
                <w:color w:val="000000"/>
                <w:lang w:eastAsia="fr-FR"/>
              </w:rPr>
            </w:pPr>
            <w:r w:rsidRPr="00A95E23">
              <w:rPr>
                <w:color w:val="000000"/>
                <w:lang w:eastAsia="fr-FR"/>
              </w:rPr>
              <w:t>mode-set=1</w:t>
            </w:r>
            <w:r w:rsidR="00E756AC">
              <w:rPr>
                <w:color w:val="000000"/>
                <w:lang w:eastAsia="fr-FR"/>
              </w:rPr>
              <w:t xml:space="preserve">; </w:t>
            </w:r>
            <w:r w:rsidRPr="00A95E23">
              <w:rPr>
                <w:color w:val="000000"/>
                <w:lang w:eastAsia="fr-FR"/>
              </w:rPr>
              <w:t>evs-mode-switch=1</w:t>
            </w:r>
            <w:r w:rsidR="00E756AC">
              <w:rPr>
                <w:color w:val="000000"/>
                <w:lang w:eastAsia="fr-FR"/>
              </w:rPr>
              <w:t xml:space="preserve">; </w:t>
            </w:r>
            <w:r w:rsidRPr="006659D8">
              <w:rPr>
                <w:color w:val="000000"/>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A95E23" w:rsidRDefault="00F71BCD" w:rsidP="00C10359">
            <w:pPr>
              <w:spacing w:after="0"/>
              <w:jc w:val="center"/>
              <w:rPr>
                <w:color w:val="000000"/>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6659D8" w:rsidRDefault="00F71BCD" w:rsidP="00C10359">
            <w:pPr>
              <w:spacing w:after="0"/>
              <w:jc w:val="center"/>
              <w:rPr>
                <w:color w:val="000000"/>
                <w:lang w:val="en-US" w:eastAsia="fr-FR"/>
              </w:rPr>
            </w:pPr>
            <w:r w:rsidRPr="006659D8">
              <w:rPr>
                <w:color w:val="000000"/>
                <w:lang w:val="fr-FR"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6659D8" w:rsidRDefault="00F71BCD" w:rsidP="00C10359">
            <w:pPr>
              <w:spacing w:after="0"/>
              <w:jc w:val="center"/>
              <w:rPr>
                <w:color w:val="000000"/>
                <w:lang w:val="en-US" w:eastAsia="fr-FR"/>
              </w:rPr>
            </w:pPr>
            <w:r w:rsidRPr="006659D8">
              <w:rPr>
                <w:color w:val="000000"/>
                <w:lang w:val="fr-FR" w:eastAsia="fr-FR"/>
              </w:rPr>
              <w:t>silence1</w:t>
            </w:r>
          </w:p>
        </w:tc>
      </w:tr>
      <w:tr w:rsidR="00F71BCD" w:rsidRPr="006659D8" w14:paraId="55661898" w14:textId="77777777" w:rsidTr="00455A8F">
        <w:trPr>
          <w:trHeight w:val="300"/>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6659D8" w:rsidRDefault="00F71BCD" w:rsidP="008D4803">
            <w:pPr>
              <w:spacing w:after="0"/>
              <w:jc w:val="center"/>
              <w:rPr>
                <w:color w:val="000000"/>
                <w:lang w:val="fr-FR" w:eastAsia="fr-FR"/>
              </w:rPr>
            </w:pPr>
            <w:r w:rsidRPr="006659D8">
              <w:rPr>
                <w:color w:val="000000"/>
                <w:lang w:val="fr-FR" w:eastAsia="fr-FR"/>
              </w:rPr>
              <w:t>evs-io-qbit</w:t>
            </w:r>
          </w:p>
        </w:tc>
        <w:tc>
          <w:tcPr>
            <w:tcW w:w="2333" w:type="dxa"/>
            <w:tcBorders>
              <w:top w:val="nil"/>
              <w:left w:val="nil"/>
              <w:bottom w:val="single" w:sz="4" w:space="0" w:color="auto"/>
              <w:right w:val="single" w:sz="4" w:space="0" w:color="auto"/>
            </w:tcBorders>
            <w:shd w:val="clear" w:color="auto" w:fill="auto"/>
            <w:noWrap/>
            <w:vAlign w:val="bottom"/>
          </w:tcPr>
          <w:p w14:paraId="77C5A22A" w14:textId="3D118C18" w:rsidR="00F71BCD" w:rsidRPr="00A95E23" w:rsidRDefault="00F71BCD" w:rsidP="008D4803">
            <w:pPr>
              <w:spacing w:after="0"/>
              <w:jc w:val="center"/>
              <w:rPr>
                <w:color w:val="000000"/>
                <w:lang w:eastAsia="fr-FR"/>
              </w:rPr>
            </w:pPr>
            <w:r w:rsidRPr="00A95E23">
              <w:rPr>
                <w:color w:val="000000"/>
                <w:lang w:eastAsia="fr-FR"/>
              </w:rPr>
              <w:t>mode-set=1</w:t>
            </w:r>
            <w:r w:rsidR="00E756AC">
              <w:rPr>
                <w:color w:val="000000"/>
                <w:lang w:eastAsia="fr-FR"/>
              </w:rPr>
              <w:t xml:space="preserve">; </w:t>
            </w:r>
            <w:r w:rsidRPr="00A95E23">
              <w:rPr>
                <w:color w:val="000000"/>
                <w:lang w:eastAsia="fr-FR"/>
              </w:rPr>
              <w:t>evs-mode-switch=1</w:t>
            </w:r>
            <w:r w:rsidR="00E756AC">
              <w:rPr>
                <w:color w:val="000000"/>
                <w:lang w:eastAsia="fr-FR"/>
              </w:rPr>
              <w:t xml:space="preserve">; </w:t>
            </w:r>
            <w:r w:rsidRPr="006659D8">
              <w:rPr>
                <w:color w:val="000000"/>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A95E23" w:rsidRDefault="00F71BCD" w:rsidP="008D4803">
            <w:pPr>
              <w:spacing w:after="0"/>
              <w:jc w:val="center"/>
              <w:rPr>
                <w:color w:val="000000"/>
                <w:lang w:eastAsia="fr-FR"/>
              </w:rPr>
            </w:pPr>
          </w:p>
        </w:tc>
        <w:tc>
          <w:tcPr>
            <w:tcW w:w="1560" w:type="dxa"/>
            <w:tcBorders>
              <w:top w:val="nil"/>
              <w:left w:val="nil"/>
              <w:bottom w:val="single" w:sz="4" w:space="0" w:color="auto"/>
              <w:right w:val="single" w:sz="4" w:space="0" w:color="auto"/>
            </w:tcBorders>
          </w:tcPr>
          <w:p w14:paraId="1CE3EA3E" w14:textId="77777777" w:rsidR="00F71BCD" w:rsidRPr="006659D8" w:rsidRDefault="00F71BCD" w:rsidP="008D4803">
            <w:pPr>
              <w:spacing w:after="0"/>
              <w:jc w:val="center"/>
              <w:rPr>
                <w:color w:val="000000"/>
                <w:lang w:val="fr-FR" w:eastAsia="fr-FR"/>
              </w:rPr>
            </w:pPr>
            <w:r w:rsidRPr="006659D8">
              <w:rPr>
                <w:color w:val="000000"/>
                <w:lang w:val="fr-FR" w:eastAsia="fr-FR"/>
              </w:rPr>
              <w:t>silence1</w:t>
            </w:r>
          </w:p>
        </w:tc>
        <w:tc>
          <w:tcPr>
            <w:tcW w:w="1560" w:type="dxa"/>
            <w:tcBorders>
              <w:top w:val="nil"/>
              <w:left w:val="nil"/>
              <w:bottom w:val="single" w:sz="4" w:space="0" w:color="auto"/>
              <w:right w:val="single" w:sz="4" w:space="0" w:color="auto"/>
            </w:tcBorders>
          </w:tcPr>
          <w:p w14:paraId="6E9E137A" w14:textId="77777777" w:rsidR="00F71BCD" w:rsidRPr="006659D8" w:rsidRDefault="00F71BCD" w:rsidP="008D4803">
            <w:pPr>
              <w:spacing w:after="0"/>
              <w:jc w:val="center"/>
              <w:rPr>
                <w:color w:val="000000"/>
                <w:lang w:val="fr-FR" w:eastAsia="fr-FR"/>
              </w:rPr>
            </w:pPr>
            <w:r w:rsidRPr="006659D8">
              <w:rPr>
                <w:color w:val="000000"/>
                <w:lang w:val="fr-FR" w:eastAsia="fr-FR"/>
              </w:rPr>
              <w:t>speech1</w:t>
            </w:r>
          </w:p>
          <w:p w14:paraId="415E300C" w14:textId="3B3FA11A" w:rsidR="00F71BCD" w:rsidRPr="006659D8" w:rsidRDefault="00F71BCD" w:rsidP="008D4803">
            <w:pPr>
              <w:spacing w:after="0"/>
              <w:jc w:val="center"/>
              <w:rPr>
                <w:color w:val="000000"/>
                <w:lang w:val="fr-FR" w:eastAsia="fr-FR"/>
              </w:rPr>
            </w:pPr>
            <w:r w:rsidRPr="006659D8">
              <w:rPr>
                <w:color w:val="000000"/>
                <w:lang w:val="fr-FR" w:eastAsia="fr-FR"/>
              </w:rPr>
              <w:t>(see NOTE</w:t>
            </w:r>
            <w:r w:rsidR="00186ADF">
              <w:rPr>
                <w:color w:val="000000"/>
                <w:lang w:val="fr-FR" w:eastAsia="fr-FR"/>
              </w:rPr>
              <w:t>4</w:t>
            </w:r>
            <w:r w:rsidRPr="006659D8">
              <w:rPr>
                <w:color w:val="000000"/>
                <w:lang w:val="fr-FR" w:eastAsia="fr-FR"/>
              </w:rPr>
              <w:t>)</w:t>
            </w:r>
          </w:p>
        </w:tc>
      </w:tr>
      <w:tr w:rsidR="00F87806" w:rsidRPr="006659D8" w14:paraId="0B86928D" w14:textId="77777777" w:rsidTr="008D480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67CBABB1" w14:textId="4CF06D8F" w:rsidR="00F87806" w:rsidRPr="006659D8" w:rsidRDefault="00F87806" w:rsidP="00F87806">
            <w:pPr>
              <w:spacing w:after="0"/>
              <w:rPr>
                <w:color w:val="000000"/>
                <w:lang w:eastAsia="fr-FR"/>
              </w:rPr>
            </w:pPr>
            <w:r w:rsidRPr="006659D8">
              <w:rPr>
                <w:color w:val="000000"/>
                <w:lang w:eastAsia="fr-FR"/>
              </w:rPr>
              <w:t xml:space="preserve">NOTE1 : </w:t>
            </w:r>
            <w:r w:rsidRPr="006659D8">
              <w:t>The DUT may restrict the br parameter or mode-set in its answer to a restricted set of bitrate or AMR-WB-IO modes</w:t>
            </w:r>
            <w:r w:rsidRPr="006659D8">
              <w:rPr>
                <w:color w:val="000000"/>
                <w:lang w:val="en-US" w:eastAsia="fr-FR"/>
              </w:rPr>
              <w:t xml:space="preserve"> due to configuration.</w:t>
            </w:r>
          </w:p>
        </w:tc>
      </w:tr>
      <w:tr w:rsidR="00186ADF" w:rsidRPr="006659D8" w14:paraId="30161F11" w14:textId="77777777" w:rsidTr="008D480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FEF0817" w14:textId="7426F4EE" w:rsidR="00186ADF" w:rsidRPr="006659D8" w:rsidRDefault="00186ADF" w:rsidP="00186ADF">
            <w:pPr>
              <w:spacing w:after="0"/>
              <w:rPr>
                <w:color w:val="000000"/>
                <w:lang w:eastAsia="fr-FR"/>
              </w:rPr>
            </w:pPr>
            <w:r w:rsidRPr="006659D8">
              <w:rPr>
                <w:color w:val="000000"/>
                <w:lang w:eastAsia="fr-FR"/>
              </w:rPr>
              <w:t>NOTE2: The system simulator inserts CMRs in the RTP stream in this test case</w:t>
            </w:r>
          </w:p>
        </w:tc>
      </w:tr>
      <w:tr w:rsidR="00186ADF" w:rsidRPr="006659D8" w14:paraId="7BC16E0F" w14:textId="77777777" w:rsidTr="008D480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5DA88DE" w14:textId="6CDDDC84" w:rsidR="00186ADF" w:rsidRPr="006659D8" w:rsidRDefault="00186ADF" w:rsidP="00186ADF">
            <w:pPr>
              <w:spacing w:after="0"/>
              <w:rPr>
                <w:color w:val="000000"/>
                <w:highlight w:val="cyan"/>
                <w:lang w:eastAsia="fr-FR"/>
              </w:rPr>
            </w:pPr>
            <w:r w:rsidRPr="00A95E23">
              <w:rPr>
                <w:color w:val="000000"/>
                <w:lang w:eastAsia="fr-FR"/>
              </w:rPr>
              <w:t>NOTE</w:t>
            </w:r>
            <w:r>
              <w:rPr>
                <w:color w:val="000000"/>
                <w:lang w:eastAsia="fr-FR"/>
              </w:rPr>
              <w:t>3</w:t>
            </w:r>
            <w:r w:rsidRPr="00A95E23">
              <w:rPr>
                <w:color w:val="000000"/>
                <w:lang w:eastAsia="fr-FR"/>
              </w:rPr>
              <w:t xml:space="preserve">: CMR to EVS AMR-BIO modes 14.25 and 19.85 are not supported in </w:t>
            </w:r>
            <w:r w:rsidRPr="006659D8">
              <w:rPr>
                <w:color w:val="000000"/>
                <w:lang w:eastAsia="fr-FR"/>
              </w:rPr>
              <w:t>C</w:t>
            </w:r>
            <w:r w:rsidRPr="00A95E23">
              <w:rPr>
                <w:color w:val="000000"/>
                <w:lang w:eastAsia="fr-FR"/>
              </w:rPr>
              <w:t>ompact mode, see Table</w:t>
            </w:r>
            <w:r w:rsidRPr="006659D8">
              <w:rPr>
                <w:color w:val="000000"/>
                <w:lang w:eastAsia="fr-FR"/>
              </w:rPr>
              <w:t xml:space="preserve"> </w:t>
            </w:r>
            <w:r w:rsidRPr="00A95E23">
              <w:rPr>
                <w:color w:val="000000"/>
                <w:lang w:eastAsia="fr-FR"/>
              </w:rPr>
              <w:t xml:space="preserve">A.2 in [x9], </w:t>
            </w:r>
            <w:r w:rsidRPr="006659D8">
              <w:rPr>
                <w:color w:val="000000"/>
                <w:lang w:eastAsia="fr-FR"/>
              </w:rPr>
              <w:t>therefore this test case is defined</w:t>
            </w:r>
            <w:r w:rsidRPr="00A95E23">
              <w:rPr>
                <w:color w:val="000000"/>
                <w:lang w:eastAsia="fr-FR"/>
              </w:rPr>
              <w:t xml:space="preserve"> in header-full mode</w:t>
            </w:r>
            <w:r w:rsidRPr="006659D8">
              <w:rPr>
                <w:color w:val="000000"/>
                <w:lang w:eastAsia="fr-FR"/>
              </w:rPr>
              <w:t>.</w:t>
            </w:r>
          </w:p>
        </w:tc>
      </w:tr>
      <w:tr w:rsidR="00186ADF" w:rsidRPr="006659D8" w14:paraId="4BFC8095" w14:textId="77777777" w:rsidTr="008D4803">
        <w:trPr>
          <w:trHeight w:val="300"/>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4899B689" w14:textId="5C892575" w:rsidR="00186ADF" w:rsidRPr="006659D8" w:rsidRDefault="00186ADF" w:rsidP="00186ADF">
            <w:pPr>
              <w:spacing w:after="0"/>
              <w:rPr>
                <w:color w:val="000000"/>
                <w:highlight w:val="cyan"/>
                <w:lang w:eastAsia="fr-FR"/>
              </w:rPr>
            </w:pPr>
            <w:r w:rsidRPr="006659D8">
              <w:rPr>
                <w:color w:val="000000"/>
                <w:lang w:eastAsia="fr-FR"/>
              </w:rPr>
              <w:t>NOTE</w:t>
            </w:r>
            <w:r>
              <w:rPr>
                <w:color w:val="000000"/>
                <w:lang w:eastAsia="fr-FR"/>
              </w:rPr>
              <w:t>4</w:t>
            </w:r>
            <w:r w:rsidRPr="006659D8">
              <w:rPr>
                <w:color w:val="000000"/>
                <w:lang w:eastAsia="fr-FR"/>
              </w:rPr>
              <w:t>: The system simulator forces Q bit to 0 in all packets of the RTP stream in test case ‘</w:t>
            </w:r>
            <w:r w:rsidRPr="00A95E23">
              <w:rPr>
                <w:color w:val="000000"/>
                <w:lang w:eastAsia="fr-FR"/>
              </w:rPr>
              <w:t>evs-io-cmr</w:t>
            </w:r>
            <w:r w:rsidRPr="006659D8">
              <w:rPr>
                <w:color w:val="000000"/>
                <w:lang w:eastAsia="fr-FR"/>
              </w:rPr>
              <w:t>’.</w:t>
            </w:r>
          </w:p>
        </w:tc>
      </w:tr>
    </w:tbl>
    <w:p w14:paraId="2472BB77" w14:textId="500BE56F" w:rsidR="00C10359" w:rsidRDefault="00C10359" w:rsidP="00C10359">
      <w:pPr>
        <w:pStyle w:val="Titre2"/>
      </w:pPr>
      <w:bookmarkStart w:id="126" w:name="_Toc157617564"/>
      <w:r>
        <w:t>8.3</w:t>
      </w:r>
      <w:r>
        <w:tab/>
        <w:t>RTP tests</w:t>
      </w:r>
      <w:bookmarkEnd w:id="126"/>
    </w:p>
    <w:p w14:paraId="139F4F25" w14:textId="6E5CDEBA" w:rsidR="004B0108" w:rsidRDefault="00C10359" w:rsidP="00C10359">
      <w:pPr>
        <w:pStyle w:val="Titre3"/>
      </w:pPr>
      <w:bookmarkStart w:id="127" w:name="_Toc157617565"/>
      <w:r w:rsidRPr="0045153A">
        <w:rPr>
          <w:lang w:val="en-US"/>
        </w:rPr>
        <w:t>8.3.1</w:t>
      </w:r>
      <w:r w:rsidRPr="0045153A">
        <w:rPr>
          <w:lang w:val="en-US"/>
        </w:rPr>
        <w:tab/>
      </w:r>
      <w:r w:rsidR="004B0108" w:rsidRPr="00A95E23">
        <w:t>Test cases in sending</w:t>
      </w:r>
      <w:bookmarkEnd w:id="123"/>
      <w:bookmarkEnd w:id="127"/>
    </w:p>
    <w:p w14:paraId="57010882" w14:textId="52E0C1BB" w:rsidR="00C10359" w:rsidRDefault="00C10359" w:rsidP="00C10359">
      <w:pPr>
        <w:pStyle w:val="Titre4"/>
        <w:rPr>
          <w:lang w:val="en-US"/>
        </w:rPr>
      </w:pPr>
      <w:bookmarkStart w:id="128" w:name="_Toc157617566"/>
      <w:r>
        <w:rPr>
          <w:lang w:val="en-US"/>
        </w:rPr>
        <w:t>8</w:t>
      </w:r>
      <w:r>
        <w:t>.3.</w:t>
      </w:r>
      <w:r>
        <w:rPr>
          <w:lang w:val="en-US"/>
        </w:rPr>
        <w:t>1</w:t>
      </w:r>
      <w:r>
        <w:t>.</w:t>
      </w:r>
      <w:r w:rsidR="009930B0">
        <w:t>1</w:t>
      </w:r>
      <w:r>
        <w:tab/>
      </w:r>
      <w:r>
        <w:rPr>
          <w:lang w:val="en-US"/>
        </w:rPr>
        <w:t>ToC byte verification</w:t>
      </w:r>
      <w:bookmarkEnd w:id="128"/>
    </w:p>
    <w:p w14:paraId="2D445A7F" w14:textId="77777777" w:rsidR="00543549" w:rsidRDefault="00543549" w:rsidP="00543549">
      <w:r>
        <w:t>Requirement:</w:t>
      </w:r>
    </w:p>
    <w:p w14:paraId="3250813F" w14:textId="2046259E" w:rsidR="00543549" w:rsidRDefault="00543549" w:rsidP="00543549">
      <w:r>
        <w:t>The ToC byte in each RTP active speech packet shall match the active bit rate, bandwidth, and operation mode according to Annex A of TS 26.445 [x</w:t>
      </w:r>
      <w:r w:rsidR="00EB6F8C">
        <w:t>9</w:t>
      </w:r>
      <w:r>
        <w:t xml:space="preserve">]. </w:t>
      </w:r>
    </w:p>
    <w:p w14:paraId="1C3A3C1A" w14:textId="50D70BE6" w:rsidR="00543549" w:rsidRDefault="00543549" w:rsidP="00543549">
      <w:r>
        <w:t xml:space="preserve">The ToC byte in each SID packet shall match the </w:t>
      </w:r>
      <w:r w:rsidR="006D3B04">
        <w:t xml:space="preserve">SID indication </w:t>
      </w:r>
      <w:r>
        <w:t>according to Annex A of TS 26.445 [x</w:t>
      </w:r>
      <w:r w:rsidR="00EB6F8C">
        <w:t>9</w:t>
      </w:r>
      <w:r>
        <w:t xml:space="preserve">]. </w:t>
      </w:r>
    </w:p>
    <w:p w14:paraId="6D1AE57F" w14:textId="52FE36F4" w:rsidR="00543549" w:rsidRDefault="00543549" w:rsidP="00543549">
      <w:r>
        <w:t>Test method:</w:t>
      </w:r>
    </w:p>
    <w:p w14:paraId="40A9161A" w14:textId="089E2FFF" w:rsidR="00543549" w:rsidRPr="00A95E23" w:rsidRDefault="00543549" w:rsidP="00A95E23">
      <w:r>
        <w:t xml:space="preserve">For each test case </w:t>
      </w:r>
      <w:r w:rsidR="00EB6F8C">
        <w:t>evs-io</w:t>
      </w:r>
      <w:r>
        <w:t xml:space="preserve">-0 to </w:t>
      </w:r>
      <w:r w:rsidR="00EB6F8C">
        <w:t>evs-io</w:t>
      </w:r>
      <w:r>
        <w:t>-</w:t>
      </w:r>
      <w:r w:rsidR="00EB6F8C">
        <w:t>8</w:t>
      </w:r>
      <w:r>
        <w:t xml:space="preserve"> (see clause </w:t>
      </w:r>
      <w:r w:rsidR="00EB6F8C">
        <w:t>8</w:t>
      </w:r>
      <w:r>
        <w:t>.2.</w:t>
      </w:r>
      <w:r w:rsidR="00231579">
        <w:t>2</w:t>
      </w:r>
      <w:r>
        <w:t xml:space="preserve">), the ToC field is extracted for recorded RTP stream from the DUT and compared with the respective </w:t>
      </w:r>
      <w:r w:rsidR="00EB6F8C">
        <w:t>operation mode</w:t>
      </w:r>
      <w:r>
        <w:t xml:space="preserve"> for </w:t>
      </w:r>
      <w:r w:rsidR="00EB6F8C">
        <w:t xml:space="preserve">active speech and </w:t>
      </w:r>
      <w:r>
        <w:t>SID packets.</w:t>
      </w:r>
    </w:p>
    <w:p w14:paraId="64B3451D" w14:textId="4E8FFE69" w:rsidR="003C5CC8" w:rsidRDefault="00C10359" w:rsidP="00A95E23">
      <w:pPr>
        <w:pStyle w:val="Titre4"/>
        <w:rPr>
          <w:lang w:val="en-US"/>
        </w:rPr>
      </w:pPr>
      <w:bookmarkStart w:id="129" w:name="_Toc112360066"/>
      <w:bookmarkStart w:id="130" w:name="_Toc157617567"/>
      <w:r>
        <w:rPr>
          <w:lang w:val="en-US"/>
        </w:rPr>
        <w:t>8</w:t>
      </w:r>
      <w:r>
        <w:t>.3.</w:t>
      </w:r>
      <w:r>
        <w:rPr>
          <w:lang w:val="en-US"/>
        </w:rPr>
        <w:t>1</w:t>
      </w:r>
      <w:r>
        <w:t>.2</w:t>
      </w:r>
      <w:r>
        <w:tab/>
      </w:r>
      <w:r w:rsidR="003C5CC8">
        <w:rPr>
          <w:lang w:val="en-US"/>
        </w:rPr>
        <w:t>Q-bit verification</w:t>
      </w:r>
      <w:bookmarkEnd w:id="129"/>
      <w:bookmarkEnd w:id="130"/>
    </w:p>
    <w:p w14:paraId="4C6F5F8C" w14:textId="68E7235B" w:rsidR="003C5CC8" w:rsidRPr="00A95E23" w:rsidRDefault="003C5CC8" w:rsidP="00A95E23">
      <w:bookmarkStart w:id="131" w:name="_Toc112360067"/>
      <w:r w:rsidRPr="00A95E23">
        <w:t>Requirement</w:t>
      </w:r>
      <w:bookmarkEnd w:id="131"/>
      <w:r w:rsidR="00C10359" w:rsidRPr="00A95E23">
        <w:t>:</w:t>
      </w:r>
    </w:p>
    <w:p w14:paraId="67B15AEB" w14:textId="064439D2" w:rsidR="003C5CC8" w:rsidRDefault="003C5CC8" w:rsidP="003C5CC8">
      <w:pPr>
        <w:rPr>
          <w:color w:val="000000"/>
        </w:rPr>
      </w:pPr>
      <w:r>
        <w:rPr>
          <w:color w:val="000000"/>
        </w:rPr>
        <w:t>The Q-bit shall always bit set to 1 in the RTP payload when EVS</w:t>
      </w:r>
      <w:r w:rsidR="00C10359">
        <w:rPr>
          <w:color w:val="000000"/>
        </w:rPr>
        <w:t xml:space="preserve"> AMR-WB</w:t>
      </w:r>
      <w:r>
        <w:rPr>
          <w:color w:val="000000"/>
        </w:rPr>
        <w:t>-IO and header-full modes are negotiated.</w:t>
      </w:r>
    </w:p>
    <w:p w14:paraId="19F9DA24" w14:textId="5A06C7D2" w:rsidR="003C5CC8" w:rsidRDefault="003C5CC8" w:rsidP="003C5CC8">
      <w:pPr>
        <w:keepLines/>
        <w:ind w:left="1135" w:hanging="851"/>
        <w:rPr>
          <w:color w:val="000000"/>
        </w:rPr>
      </w:pPr>
      <w:r>
        <w:t>NOTE:</w:t>
      </w:r>
      <w:r>
        <w:tab/>
      </w:r>
      <w:r>
        <w:rPr>
          <w:color w:val="000000"/>
        </w:rPr>
        <w:t>The Q-bit is the frame quality indicator [</w:t>
      </w:r>
      <w:r w:rsidR="00C10359">
        <w:rPr>
          <w:color w:val="000000"/>
        </w:rPr>
        <w:t>x8</w:t>
      </w:r>
      <w:r>
        <w:rPr>
          <w:color w:val="000000"/>
        </w:rPr>
        <w:t>]. If set to 0, it indicates that the corresponding frame is severely damaged, and the receiver should set the RX_TYPE to either SPEECH_BAD or SID_BAD depending on the frame type (FT).</w:t>
      </w:r>
    </w:p>
    <w:p w14:paraId="72F01A25" w14:textId="77777777" w:rsidR="00C10359" w:rsidRDefault="00C10359" w:rsidP="00A95E23">
      <w:r>
        <w:t>Test method:</w:t>
      </w:r>
    </w:p>
    <w:p w14:paraId="62D578FE" w14:textId="1480072F" w:rsidR="00C10359" w:rsidRDefault="00C10359" w:rsidP="00A95E23">
      <w:r>
        <w:t xml:space="preserve">For each test case evs-io-0 to evs-io-8 (see clause </w:t>
      </w:r>
      <w:r w:rsidR="00231579">
        <w:t>8.2.2</w:t>
      </w:r>
      <w:r>
        <w:t>), the Q-bit field is extracted from recorded RTP stream from the DUT and the value is compared to 1.</w:t>
      </w:r>
    </w:p>
    <w:p w14:paraId="46E49DBB" w14:textId="5CB87756" w:rsidR="00687B41" w:rsidRPr="00F63AD4" w:rsidRDefault="00687B41" w:rsidP="00A95E23">
      <w:pPr>
        <w:pStyle w:val="Titre4"/>
        <w:rPr>
          <w:lang w:val="en-US"/>
        </w:rPr>
      </w:pPr>
      <w:bookmarkStart w:id="132" w:name="_Toc157617568"/>
      <w:r>
        <w:rPr>
          <w:lang w:val="en-US"/>
        </w:rPr>
        <w:lastRenderedPageBreak/>
        <w:t>8</w:t>
      </w:r>
      <w:r w:rsidRPr="008D4803">
        <w:rPr>
          <w:lang w:val="en-US"/>
        </w:rPr>
        <w:t>.3.1.</w:t>
      </w:r>
      <w:r>
        <w:rPr>
          <w:lang w:val="en-US"/>
        </w:rPr>
        <w:t>3</w:t>
      </w:r>
      <w:r w:rsidRPr="008D4803">
        <w:rPr>
          <w:lang w:val="en-US"/>
        </w:rPr>
        <w:tab/>
      </w:r>
      <w:r w:rsidRPr="00F63AD4">
        <w:rPr>
          <w:lang w:val="en-US"/>
        </w:rPr>
        <w:t>SID update periodicity</w:t>
      </w:r>
      <w:bookmarkEnd w:id="132"/>
    </w:p>
    <w:p w14:paraId="4B83FA15" w14:textId="77777777" w:rsidR="00687B41" w:rsidRDefault="00687B41" w:rsidP="00687B41">
      <w:pPr>
        <w:rPr>
          <w:lang w:val="en-US"/>
        </w:rPr>
      </w:pPr>
      <w:r>
        <w:rPr>
          <w:lang w:val="en-US"/>
        </w:rPr>
        <w:t>Requirement:</w:t>
      </w:r>
    </w:p>
    <w:p w14:paraId="796E7958" w14:textId="7A0128D2" w:rsidR="00687B41" w:rsidRDefault="00687B41" w:rsidP="00687B41">
      <w:pPr>
        <w:rPr>
          <w:lang w:val="en-US"/>
        </w:rPr>
      </w:pPr>
      <w:r>
        <w:rPr>
          <w:lang w:val="en-US"/>
        </w:rPr>
        <w:t>The DUT shall respect the SID update rules described in clause 5.6.1.1 of [x9].</w:t>
      </w:r>
    </w:p>
    <w:p w14:paraId="23431D1A" w14:textId="77777777" w:rsidR="00687B41" w:rsidRDefault="00687B41" w:rsidP="00687B41">
      <w:pPr>
        <w:rPr>
          <w:lang w:val="en-US"/>
        </w:rPr>
      </w:pPr>
      <w:r>
        <w:rPr>
          <w:lang w:val="en-US"/>
        </w:rPr>
        <w:t xml:space="preserve">SID frames shall be sent: </w:t>
      </w:r>
    </w:p>
    <w:p w14:paraId="60C0304E" w14:textId="77777777" w:rsidR="00687B41" w:rsidRDefault="00687B41" w:rsidP="00687B41">
      <w:pPr>
        <w:pStyle w:val="Paragraphedeliste"/>
        <w:numPr>
          <w:ilvl w:val="0"/>
          <w:numId w:val="16"/>
        </w:numPr>
        <w:rPr>
          <w:lang w:val="en-US"/>
        </w:rPr>
      </w:pPr>
      <w:r>
        <w:rPr>
          <w:lang w:val="en-US"/>
        </w:rPr>
        <w:t>Either at a fixed rate: in such case interval shall be 20 ms multiple in range [60ms;2s]</w:t>
      </w:r>
    </w:p>
    <w:p w14:paraId="480A1393" w14:textId="77777777" w:rsidR="00687B41" w:rsidRDefault="00687B41" w:rsidP="00687B41">
      <w:pPr>
        <w:pStyle w:val="Paragraphedeliste"/>
        <w:numPr>
          <w:ilvl w:val="0"/>
          <w:numId w:val="16"/>
        </w:numPr>
        <w:rPr>
          <w:lang w:val="en-US"/>
        </w:rPr>
      </w:pPr>
      <w:r>
        <w:rPr>
          <w:lang w:val="en-US"/>
        </w:rPr>
        <w:t>or at adaptative rate: in such case interval shall be 20 ms multiple in range [160ms;1s]</w:t>
      </w:r>
    </w:p>
    <w:p w14:paraId="19880657" w14:textId="77777777" w:rsidR="00687B41" w:rsidRDefault="00687B41" w:rsidP="00687B41">
      <w:pPr>
        <w:rPr>
          <w:lang w:val="en-US"/>
        </w:rPr>
      </w:pPr>
    </w:p>
    <w:p w14:paraId="7F72C700" w14:textId="2F37596D" w:rsidR="00687B41" w:rsidRDefault="00687B41" w:rsidP="00687B41">
      <w:pPr>
        <w:rPr>
          <w:lang w:val="en-US"/>
        </w:rPr>
      </w:pPr>
      <w:r>
        <w:rPr>
          <w:lang w:val="en-US"/>
        </w:rPr>
        <w:t>Test method:</w:t>
      </w:r>
    </w:p>
    <w:p w14:paraId="71493CD0" w14:textId="4F6814CD" w:rsidR="00687B41" w:rsidRPr="008D4803" w:rsidRDefault="00687B41" w:rsidP="00687B41">
      <w:pPr>
        <w:rPr>
          <w:lang w:val="en-US"/>
        </w:rPr>
      </w:pPr>
      <w:r>
        <w:t>For the test case evs-primary-0 to evs-primary-</w:t>
      </w:r>
      <w:r w:rsidR="004B4996">
        <w:t>11 and evs-io-0 to evs-io-7</w:t>
      </w:r>
      <w:r>
        <w:t xml:space="preserve"> (see clause </w:t>
      </w:r>
      <w:r w:rsidR="00231579">
        <w:t>8.2.2</w:t>
      </w:r>
      <w:r>
        <w:t xml:space="preserve">), </w:t>
      </w:r>
      <w:r w:rsidRPr="00E22F6F">
        <w:rPr>
          <w:lang w:val="en-US"/>
        </w:rPr>
        <w:t>analy</w:t>
      </w:r>
      <w:r>
        <w:rPr>
          <w:lang w:val="en-US"/>
        </w:rPr>
        <w:t>z</w:t>
      </w:r>
      <w:r w:rsidRPr="00E22F6F">
        <w:rPr>
          <w:lang w:val="en-US"/>
        </w:rPr>
        <w:t xml:space="preserve">e </w:t>
      </w:r>
      <w:r>
        <w:rPr>
          <w:lang w:val="en-US"/>
        </w:rPr>
        <w:t xml:space="preserve">and report </w:t>
      </w:r>
      <w:r w:rsidRPr="00E22F6F">
        <w:rPr>
          <w:lang w:val="en-US"/>
        </w:rPr>
        <w:t>t</w:t>
      </w:r>
      <w:r w:rsidRPr="000E6CAC">
        <w:rPr>
          <w:lang w:val="en-US"/>
        </w:rPr>
        <w:t>he RTP s</w:t>
      </w:r>
      <w:r>
        <w:rPr>
          <w:lang w:val="en-US"/>
        </w:rPr>
        <w:t>ending frames intervals for SID frames according to requirement.</w:t>
      </w:r>
    </w:p>
    <w:p w14:paraId="21AEF478" w14:textId="6F187B27" w:rsidR="00687B41" w:rsidRDefault="00687B41" w:rsidP="00687B41">
      <w:pPr>
        <w:pStyle w:val="Titre3"/>
      </w:pPr>
      <w:bookmarkStart w:id="133" w:name="_Toc157617569"/>
      <w:r>
        <w:rPr>
          <w:lang w:val="en-US"/>
        </w:rPr>
        <w:t>8</w:t>
      </w:r>
      <w:r w:rsidRPr="00957723">
        <w:rPr>
          <w:lang w:val="en-US"/>
        </w:rPr>
        <w:t>.</w:t>
      </w:r>
      <w:r>
        <w:rPr>
          <w:lang w:val="en-US"/>
        </w:rPr>
        <w:t>3</w:t>
      </w:r>
      <w:r w:rsidRPr="00957723">
        <w:rPr>
          <w:lang w:val="en-US"/>
        </w:rPr>
        <w:t>.</w:t>
      </w:r>
      <w:r>
        <w:rPr>
          <w:lang w:val="en-US"/>
        </w:rPr>
        <w:t>2</w:t>
      </w:r>
      <w:r w:rsidRPr="00957723">
        <w:rPr>
          <w:lang w:val="en-US"/>
        </w:rPr>
        <w:tab/>
      </w:r>
      <w:r w:rsidRPr="008D4803">
        <w:t xml:space="preserve">Test cases in </w:t>
      </w:r>
      <w:r>
        <w:t>receiving</w:t>
      </w:r>
      <w:bookmarkEnd w:id="133"/>
    </w:p>
    <w:p w14:paraId="4FE571A4" w14:textId="67EACD80" w:rsidR="00687B41" w:rsidRDefault="00687B41" w:rsidP="00687B41">
      <w:pPr>
        <w:pStyle w:val="Titre4"/>
        <w:rPr>
          <w:lang w:val="en-US"/>
        </w:rPr>
      </w:pPr>
      <w:bookmarkStart w:id="134" w:name="_Toc157617570"/>
      <w:r>
        <w:rPr>
          <w:lang w:val="en-US"/>
        </w:rPr>
        <w:t>8</w:t>
      </w:r>
      <w:r>
        <w:t>.3.2.1</w:t>
      </w:r>
      <w:r>
        <w:tab/>
      </w:r>
      <w:r>
        <w:rPr>
          <w:lang w:val="en-US"/>
        </w:rPr>
        <w:t>Q-bit verification</w:t>
      </w:r>
      <w:bookmarkEnd w:id="134"/>
    </w:p>
    <w:p w14:paraId="30457672" w14:textId="77777777" w:rsidR="00687B41" w:rsidRDefault="00687B41" w:rsidP="00687B41">
      <w:pPr>
        <w:rPr>
          <w:lang w:val="en-US"/>
        </w:rPr>
      </w:pPr>
      <w:r>
        <w:rPr>
          <w:lang w:val="en-US"/>
        </w:rPr>
        <w:t>Requirement:</w:t>
      </w:r>
    </w:p>
    <w:p w14:paraId="73DDD365" w14:textId="68F76252" w:rsidR="00687B41" w:rsidRDefault="00687B41" w:rsidP="00687B41">
      <w:pPr>
        <w:rPr>
          <w:lang w:val="en-US"/>
        </w:rPr>
      </w:pPr>
      <w:r w:rsidRPr="00FD163C">
        <w:rPr>
          <w:lang w:val="en-US"/>
        </w:rPr>
        <w:t xml:space="preserve">Quality requirement </w:t>
      </w:r>
      <w:r w:rsidR="00FD163C">
        <w:rPr>
          <w:lang w:val="en-US"/>
        </w:rPr>
        <w:t xml:space="preserve">are </w:t>
      </w:r>
      <w:r w:rsidRPr="00FD163C">
        <w:rPr>
          <w:lang w:val="en-US"/>
        </w:rPr>
        <w:t>ffs.</w:t>
      </w:r>
    </w:p>
    <w:p w14:paraId="2003BDAF" w14:textId="77777777" w:rsidR="00687B41" w:rsidRDefault="00687B41" w:rsidP="00687B41">
      <w:pPr>
        <w:rPr>
          <w:lang w:val="en-US"/>
        </w:rPr>
      </w:pPr>
      <w:r>
        <w:rPr>
          <w:lang w:val="en-US"/>
        </w:rPr>
        <w:t>Test method:</w:t>
      </w:r>
    </w:p>
    <w:p w14:paraId="4A909CF1" w14:textId="05DBD85A" w:rsidR="00687B41" w:rsidRPr="008D4803" w:rsidRDefault="00687B41" w:rsidP="00687B41">
      <w:pPr>
        <w:rPr>
          <w:lang w:val="en-US"/>
        </w:rPr>
      </w:pPr>
      <w:r>
        <w:rPr>
          <w:lang w:val="en-US"/>
        </w:rPr>
        <w:t>The system simulator shall send an EVS AMR-WB-IO coded RTP stream where the Q bit is set to 0 (test case ‘</w:t>
      </w:r>
      <w:r w:rsidRPr="00A95E23">
        <w:rPr>
          <w:rFonts w:ascii="Calibri" w:hAnsi="Calibri" w:cs="Calibri"/>
          <w:color w:val="000000"/>
          <w:sz w:val="22"/>
          <w:szCs w:val="22"/>
          <w:lang w:eastAsia="fr-FR"/>
        </w:rPr>
        <w:t>evs-io-qbit</w:t>
      </w:r>
      <w:r>
        <w:rPr>
          <w:lang w:val="en-US"/>
        </w:rPr>
        <w:t>’) and record the audio output from the DUT.</w:t>
      </w:r>
    </w:p>
    <w:p w14:paraId="7A6386F1" w14:textId="77777777" w:rsidR="00687B41" w:rsidRDefault="00687B41" w:rsidP="003C5CC8">
      <w:pPr>
        <w:rPr>
          <w:color w:val="000000"/>
        </w:rPr>
      </w:pPr>
    </w:p>
    <w:p w14:paraId="574A19B3" w14:textId="0950D7A9" w:rsidR="003C5CC8" w:rsidRDefault="003C5CC8" w:rsidP="004F4569">
      <w:pPr>
        <w:pStyle w:val="Titre3"/>
        <w:rPr>
          <w:lang w:val="en-US"/>
        </w:rPr>
      </w:pPr>
      <w:bookmarkStart w:id="135" w:name="_Toc112360069"/>
      <w:bookmarkStart w:id="136" w:name="_Toc157617571"/>
      <w:r>
        <w:rPr>
          <w:lang w:val="en-US"/>
        </w:rPr>
        <w:t>8.</w:t>
      </w:r>
      <w:r w:rsidR="009930B0">
        <w:rPr>
          <w:lang w:val="en-US"/>
        </w:rPr>
        <w:t>3</w:t>
      </w:r>
      <w:r>
        <w:rPr>
          <w:lang w:val="en-US"/>
        </w:rPr>
        <w:t>.3</w:t>
      </w:r>
      <w:r>
        <w:rPr>
          <w:lang w:val="en-US"/>
        </w:rPr>
        <w:tab/>
      </w:r>
      <w:r w:rsidR="00F22051">
        <w:rPr>
          <w:lang w:val="en-US"/>
        </w:rPr>
        <w:t>Test cases with</w:t>
      </w:r>
      <w:r w:rsidR="006D3B04">
        <w:rPr>
          <w:lang w:val="en-US"/>
        </w:rPr>
        <w:t xml:space="preserve"> </w:t>
      </w:r>
      <w:r>
        <w:rPr>
          <w:lang w:val="en-US"/>
        </w:rPr>
        <w:t>CMR</w:t>
      </w:r>
      <w:bookmarkEnd w:id="135"/>
      <w:bookmarkEnd w:id="136"/>
    </w:p>
    <w:p w14:paraId="50C8D6B2" w14:textId="2F2273F6" w:rsidR="003C5CC8" w:rsidRDefault="003C5CC8" w:rsidP="004F4569">
      <w:pPr>
        <w:pStyle w:val="Titre4"/>
        <w:rPr>
          <w:lang w:val="en-US"/>
        </w:rPr>
      </w:pPr>
      <w:bookmarkStart w:id="137" w:name="_Toc112360070"/>
      <w:bookmarkStart w:id="138" w:name="_Toc157617572"/>
      <w:r>
        <w:rPr>
          <w:lang w:val="en-US"/>
        </w:rPr>
        <w:t>8</w:t>
      </w:r>
      <w:r>
        <w:t>.</w:t>
      </w:r>
      <w:r w:rsidR="00783AD5">
        <w:t>3</w:t>
      </w:r>
      <w:r>
        <w:t>.</w:t>
      </w:r>
      <w:r>
        <w:rPr>
          <w:lang w:val="en-US"/>
        </w:rPr>
        <w:t>3</w:t>
      </w:r>
      <w:r>
        <w:t>.1</w:t>
      </w:r>
      <w:r>
        <w:tab/>
      </w:r>
      <w:bookmarkEnd w:id="137"/>
      <w:r w:rsidR="00F22051">
        <w:t>Open offer</w:t>
      </w:r>
      <w:bookmarkEnd w:id="138"/>
    </w:p>
    <w:p w14:paraId="2AF096B8" w14:textId="1E95D77F" w:rsidR="00F22051" w:rsidRDefault="00F22051" w:rsidP="003C5CC8">
      <w:pPr>
        <w:rPr>
          <w:color w:val="000000"/>
        </w:rPr>
      </w:pPr>
      <w:r>
        <w:rPr>
          <w:lang w:val="en-US"/>
        </w:rPr>
        <w:t>Requirement</w:t>
      </w:r>
      <w:r>
        <w:rPr>
          <w:color w:val="000000"/>
          <w:lang w:val="en-US"/>
        </w:rPr>
        <w:t>:</w:t>
      </w:r>
      <w:r>
        <w:rPr>
          <w:color w:val="000000"/>
        </w:rPr>
        <w:t xml:space="preserve"> </w:t>
      </w:r>
    </w:p>
    <w:p w14:paraId="5E01BAD3" w14:textId="60DEF24A" w:rsidR="00483C83" w:rsidRDefault="00513C9E" w:rsidP="00F22051">
      <w:pPr>
        <w:rPr>
          <w:color w:val="000000"/>
        </w:rPr>
      </w:pPr>
      <w:r>
        <w:rPr>
          <w:color w:val="000000"/>
        </w:rPr>
        <w:t xml:space="preserve">[The EVS operation mode (Primary or AMR-WB IO), bandwidth, and bit rate in sending shall be according to the EVS CMR inserted in </w:t>
      </w:r>
      <w:r w:rsidRPr="0019127A">
        <w:rPr>
          <w:color w:val="000000"/>
        </w:rPr>
        <w:t>receiving after [</w:t>
      </w:r>
      <w:r w:rsidRPr="00A95E23">
        <w:rPr>
          <w:color w:val="000000"/>
        </w:rPr>
        <w:t>X</w:t>
      </w:r>
      <w:r w:rsidRPr="0019127A">
        <w:rPr>
          <w:color w:val="000000"/>
        </w:rPr>
        <w:t>] ms</w:t>
      </w:r>
      <w:r w:rsidRPr="0019127A" w:rsidDel="00513C9E">
        <w:rPr>
          <w:color w:val="000000"/>
        </w:rPr>
        <w:t xml:space="preserve"> </w:t>
      </w:r>
    </w:p>
    <w:p w14:paraId="37024447" w14:textId="1BB3DBBE" w:rsidR="00F22051" w:rsidRDefault="00F22051" w:rsidP="00F22051">
      <w:pPr>
        <w:rPr>
          <w:lang w:val="en-US"/>
        </w:rPr>
      </w:pPr>
      <w:r>
        <w:rPr>
          <w:lang w:val="en-US"/>
        </w:rPr>
        <w:t>Test method:</w:t>
      </w:r>
    </w:p>
    <w:p w14:paraId="7F8E55D6" w14:textId="58280AB9" w:rsidR="00513C9E" w:rsidRDefault="00513C9E" w:rsidP="00513C9E">
      <w:r>
        <w:t>For the test case evs-cmr2 (see clause 8.2.</w:t>
      </w:r>
      <w:r w:rsidR="00CA37EF">
        <w:t>2</w:t>
      </w:r>
      <w:r>
        <w:t>), the ToC byte is extracted from recorded RTP stream from the DUT and the operation mode, bandwidth, and bit rate for active speech frame is reported.</w:t>
      </w:r>
    </w:p>
    <w:p w14:paraId="77A482B8" w14:textId="77777777" w:rsidR="00F22051" w:rsidRDefault="00F22051" w:rsidP="003C5CC8">
      <w:pPr>
        <w:rPr>
          <w:color w:val="000000"/>
        </w:rPr>
      </w:pPr>
    </w:p>
    <w:p w14:paraId="07A4C786" w14:textId="378ABE3A" w:rsidR="003C5CC8" w:rsidRDefault="003C5CC8" w:rsidP="004F4569">
      <w:pPr>
        <w:pStyle w:val="Titre4"/>
      </w:pPr>
      <w:bookmarkStart w:id="139" w:name="_Toc112360071"/>
      <w:bookmarkStart w:id="140" w:name="_Toc157617573"/>
      <w:r>
        <w:rPr>
          <w:lang w:val="en-US"/>
        </w:rPr>
        <w:t>8</w:t>
      </w:r>
      <w:r>
        <w:t>.</w:t>
      </w:r>
      <w:r w:rsidR="00783AD5">
        <w:t>3</w:t>
      </w:r>
      <w:r>
        <w:t>.</w:t>
      </w:r>
      <w:r>
        <w:rPr>
          <w:lang w:val="en-US"/>
        </w:rPr>
        <w:t>3</w:t>
      </w:r>
      <w:r>
        <w:t>.</w:t>
      </w:r>
      <w:r>
        <w:rPr>
          <w:lang w:val="en-US"/>
        </w:rPr>
        <w:t>2</w:t>
      </w:r>
      <w:r>
        <w:tab/>
      </w:r>
      <w:bookmarkEnd w:id="139"/>
      <w:r w:rsidR="00F22051">
        <w:t>Restricted offer</w:t>
      </w:r>
      <w:bookmarkEnd w:id="140"/>
    </w:p>
    <w:p w14:paraId="57BB8B66" w14:textId="0E43F862" w:rsidR="00F22051" w:rsidRDefault="00F22051" w:rsidP="00F22051">
      <w:pPr>
        <w:rPr>
          <w:color w:val="000000"/>
          <w:lang w:val="en-US"/>
        </w:rPr>
      </w:pPr>
      <w:r>
        <w:rPr>
          <w:lang w:val="en-US"/>
        </w:rPr>
        <w:t>Requirement</w:t>
      </w:r>
      <w:r>
        <w:rPr>
          <w:color w:val="000000"/>
          <w:lang w:val="en-US"/>
        </w:rPr>
        <w:t>:</w:t>
      </w:r>
    </w:p>
    <w:p w14:paraId="609C6D4A" w14:textId="1E3259F2" w:rsidR="00F22051" w:rsidRPr="00A95E23" w:rsidRDefault="00F22051" w:rsidP="00F22051">
      <w:pPr>
        <w:rPr>
          <w:color w:val="000000"/>
        </w:rPr>
      </w:pPr>
      <w:r>
        <w:rPr>
          <w:color w:val="000000"/>
        </w:rPr>
        <w:t xml:space="preserve">[The EVS operation mode (Primary or AMR-WB IO), bandwidth, and bit rate in sending shall be according to the EVS CMR inserted in receiving </w:t>
      </w:r>
      <w:r w:rsidRPr="0019127A">
        <w:rPr>
          <w:color w:val="000000"/>
        </w:rPr>
        <w:t>after [</w:t>
      </w:r>
      <w:r w:rsidRPr="00A95E23">
        <w:rPr>
          <w:color w:val="000000"/>
        </w:rPr>
        <w:t>X</w:t>
      </w:r>
      <w:r w:rsidRPr="0019127A">
        <w:rPr>
          <w:color w:val="000000"/>
        </w:rPr>
        <w:t>] ms, if</w:t>
      </w:r>
      <w:r w:rsidRPr="00FD163C">
        <w:rPr>
          <w:color w:val="000000"/>
        </w:rPr>
        <w:t xml:space="preserve"> the requested operation in the CMR is allowed by the accepted SDP answer.</w:t>
      </w:r>
    </w:p>
    <w:p w14:paraId="2E05035B" w14:textId="77777777" w:rsidR="00F22051" w:rsidRDefault="00F22051" w:rsidP="00F22051">
      <w:pPr>
        <w:rPr>
          <w:lang w:val="en-US"/>
        </w:rPr>
      </w:pPr>
      <w:r w:rsidRPr="00FD163C">
        <w:rPr>
          <w:lang w:val="en-US"/>
        </w:rPr>
        <w:t>Test method:</w:t>
      </w:r>
    </w:p>
    <w:p w14:paraId="115E8FA1" w14:textId="208DD125" w:rsidR="00F22051" w:rsidRDefault="00F22051" w:rsidP="00F22051">
      <w:r>
        <w:t>For the test case evs-cmr2 (see clause 8.2.</w:t>
      </w:r>
      <w:r w:rsidR="00CA37EF">
        <w:t>2</w:t>
      </w:r>
      <w:r>
        <w:t xml:space="preserve">), the </w:t>
      </w:r>
      <w:r w:rsidR="00513C9E">
        <w:t>ToC byte</w:t>
      </w:r>
      <w:r>
        <w:t xml:space="preserve"> is extracted from recorded RTP stream from the DUT and the </w:t>
      </w:r>
      <w:r w:rsidR="00513C9E">
        <w:t>operation mode, bandwidth, and bit rate</w:t>
      </w:r>
      <w:r>
        <w:t xml:space="preserve"> for active speech frame is reported.</w:t>
      </w:r>
    </w:p>
    <w:p w14:paraId="176C5955" w14:textId="525EE73E" w:rsidR="00F22051" w:rsidRDefault="00F22051" w:rsidP="00513C9E"/>
    <w:p w14:paraId="1A50D8EC" w14:textId="1E5C6959" w:rsidR="00513C9E" w:rsidRDefault="009930B0" w:rsidP="00A95E23">
      <w:pPr>
        <w:pStyle w:val="Titre2"/>
        <w:tabs>
          <w:tab w:val="left" w:pos="284"/>
          <w:tab w:val="left" w:pos="568"/>
          <w:tab w:val="left" w:pos="852"/>
          <w:tab w:val="left" w:pos="1136"/>
          <w:tab w:val="left" w:pos="1420"/>
          <w:tab w:val="left" w:pos="1704"/>
          <w:tab w:val="left" w:pos="1988"/>
          <w:tab w:val="left" w:pos="2272"/>
          <w:tab w:val="left" w:pos="7076"/>
        </w:tabs>
        <w:rPr>
          <w:color w:val="000000"/>
          <w:sz w:val="28"/>
          <w:lang w:val="en-US"/>
        </w:rPr>
      </w:pPr>
      <w:bookmarkStart w:id="141" w:name="_Toc157617574"/>
      <w:r>
        <w:lastRenderedPageBreak/>
        <w:t>8</w:t>
      </w:r>
      <w:r w:rsidR="00513C9E">
        <w:t>.4</w:t>
      </w:r>
      <w:r w:rsidR="00513C9E">
        <w:tab/>
        <w:t>RTCP tests</w:t>
      </w:r>
      <w:bookmarkEnd w:id="141"/>
      <w:r w:rsidR="00F648E8">
        <w:tab/>
      </w:r>
      <w:r w:rsidR="00F648E8">
        <w:tab/>
      </w:r>
    </w:p>
    <w:p w14:paraId="2A9E9833" w14:textId="5B046806" w:rsidR="00513C9E" w:rsidRPr="00A85A3A" w:rsidRDefault="009930B0" w:rsidP="00513C9E">
      <w:pPr>
        <w:pStyle w:val="Titre3"/>
        <w:rPr>
          <w:lang w:val="en-US"/>
        </w:rPr>
      </w:pPr>
      <w:bookmarkStart w:id="142" w:name="_Toc157617575"/>
      <w:r>
        <w:rPr>
          <w:lang w:val="en-US"/>
        </w:rPr>
        <w:t>8</w:t>
      </w:r>
      <w:r w:rsidR="00513C9E" w:rsidRPr="00957723">
        <w:rPr>
          <w:lang w:val="en-US"/>
        </w:rPr>
        <w:t>.</w:t>
      </w:r>
      <w:r w:rsidR="00513C9E">
        <w:rPr>
          <w:lang w:val="en-US"/>
        </w:rPr>
        <w:t>4</w:t>
      </w:r>
      <w:r w:rsidR="00513C9E" w:rsidRPr="00957723">
        <w:rPr>
          <w:lang w:val="en-US"/>
        </w:rPr>
        <w:t>.1</w:t>
      </w:r>
      <w:r w:rsidR="00513C9E" w:rsidRPr="00957723">
        <w:rPr>
          <w:lang w:val="en-US"/>
        </w:rPr>
        <w:tab/>
      </w:r>
      <w:r w:rsidR="00513C9E">
        <w:t>General</w:t>
      </w:r>
      <w:bookmarkEnd w:id="142"/>
    </w:p>
    <w:p w14:paraId="2141946D" w14:textId="77777777" w:rsidR="00513C9E" w:rsidRPr="00200F3D" w:rsidRDefault="00513C9E" w:rsidP="00513C9E">
      <w:r w:rsidRPr="008D4803">
        <w:rPr>
          <w:color w:val="000000"/>
        </w:rPr>
        <w:t>If the DUT is compliant with TS 26.139 [x</w:t>
      </w:r>
      <w:r>
        <w:rPr>
          <w:color w:val="000000"/>
        </w:rPr>
        <w:t>2</w:t>
      </w:r>
      <w:r w:rsidRPr="006D1742">
        <w:rPr>
          <w:color w:val="000000"/>
        </w:rPr>
        <w:t>]</w:t>
      </w:r>
      <w:r w:rsidRPr="008D4803">
        <w:rPr>
          <w:color w:val="000000"/>
        </w:rPr>
        <w:t>, the RTCP tests defined in this clause may be skipped, otherwise the clause appl</w:t>
      </w:r>
      <w:r>
        <w:rPr>
          <w:color w:val="000000"/>
        </w:rPr>
        <w:t>i</w:t>
      </w:r>
      <w:r w:rsidRPr="006D1742">
        <w:rPr>
          <w:color w:val="000000"/>
        </w:rPr>
        <w:t>es.</w:t>
      </w:r>
    </w:p>
    <w:p w14:paraId="6BE7E067" w14:textId="35F31EA1" w:rsidR="00513C9E" w:rsidRDefault="009930B0" w:rsidP="00513C9E">
      <w:pPr>
        <w:pStyle w:val="Titre3"/>
        <w:rPr>
          <w:lang w:val="en-US"/>
        </w:rPr>
      </w:pPr>
      <w:bookmarkStart w:id="143" w:name="_Toc157617576"/>
      <w:r>
        <w:rPr>
          <w:lang w:val="en-US"/>
        </w:rPr>
        <w:t>8</w:t>
      </w:r>
      <w:r w:rsidR="00513C9E" w:rsidRPr="00957723">
        <w:rPr>
          <w:lang w:val="en-US"/>
        </w:rPr>
        <w:t>.</w:t>
      </w:r>
      <w:r w:rsidR="00513C9E">
        <w:rPr>
          <w:lang w:val="en-US"/>
        </w:rPr>
        <w:t>4</w:t>
      </w:r>
      <w:r w:rsidR="00513C9E" w:rsidRPr="00957723">
        <w:rPr>
          <w:lang w:val="en-US"/>
        </w:rPr>
        <w:t>.</w:t>
      </w:r>
      <w:r w:rsidR="00513C9E">
        <w:rPr>
          <w:lang w:val="en-US"/>
        </w:rPr>
        <w:t>2</w:t>
      </w:r>
      <w:r w:rsidR="00513C9E" w:rsidRPr="00957723">
        <w:rPr>
          <w:lang w:val="en-US"/>
        </w:rPr>
        <w:tab/>
      </w:r>
      <w:r w:rsidR="00513C9E">
        <w:rPr>
          <w:lang w:val="en-US"/>
        </w:rPr>
        <w:t>Verification of SR and RR reports</w:t>
      </w:r>
      <w:bookmarkEnd w:id="143"/>
    </w:p>
    <w:p w14:paraId="3998C235" w14:textId="77777777" w:rsidR="00513C9E" w:rsidRDefault="00513C9E" w:rsidP="00513C9E">
      <w:pPr>
        <w:rPr>
          <w:lang w:val="en-US"/>
        </w:rPr>
      </w:pPr>
      <w:r>
        <w:rPr>
          <w:lang w:val="en-US"/>
        </w:rPr>
        <w:t>For further study</w:t>
      </w:r>
    </w:p>
    <w:p w14:paraId="345F4F95" w14:textId="529C7C8D" w:rsidR="00513C9E" w:rsidRDefault="009930B0" w:rsidP="00513C9E">
      <w:pPr>
        <w:pStyle w:val="Titre3"/>
        <w:rPr>
          <w:lang w:val="en-US"/>
        </w:rPr>
      </w:pPr>
      <w:bookmarkStart w:id="144" w:name="_Toc157617577"/>
      <w:r>
        <w:rPr>
          <w:lang w:val="en-US"/>
        </w:rPr>
        <w:t>8</w:t>
      </w:r>
      <w:r w:rsidR="00513C9E" w:rsidRPr="00957723">
        <w:rPr>
          <w:lang w:val="en-US"/>
        </w:rPr>
        <w:t>.</w:t>
      </w:r>
      <w:r w:rsidR="00513C9E">
        <w:rPr>
          <w:lang w:val="en-US"/>
        </w:rPr>
        <w:t>4</w:t>
      </w:r>
      <w:r w:rsidR="00513C9E" w:rsidRPr="00957723">
        <w:rPr>
          <w:lang w:val="en-US"/>
        </w:rPr>
        <w:t>.</w:t>
      </w:r>
      <w:r w:rsidR="00513C9E">
        <w:rPr>
          <w:lang w:val="en-US"/>
        </w:rPr>
        <w:t>3</w:t>
      </w:r>
      <w:r w:rsidR="00513C9E" w:rsidRPr="00957723">
        <w:rPr>
          <w:lang w:val="en-US"/>
        </w:rPr>
        <w:tab/>
      </w:r>
      <w:r w:rsidR="00513C9E">
        <w:rPr>
          <w:lang w:val="en-US"/>
        </w:rPr>
        <w:t>RTCP bandwidth verification</w:t>
      </w:r>
      <w:bookmarkEnd w:id="144"/>
    </w:p>
    <w:p w14:paraId="1DDA0A58" w14:textId="21AF9D7A" w:rsidR="00513C9E" w:rsidRPr="00A95E23" w:rsidRDefault="00513C9E" w:rsidP="00A95E23">
      <w:r>
        <w:rPr>
          <w:lang w:val="en-US"/>
        </w:rPr>
        <w:t>For further study</w:t>
      </w:r>
    </w:p>
    <w:p w14:paraId="0823BCC7" w14:textId="77777777" w:rsidR="00F648E8" w:rsidRDefault="00F648E8">
      <w:pPr>
        <w:spacing w:after="0"/>
        <w:rPr>
          <w:rFonts w:ascii="Arial" w:hAnsi="Arial"/>
          <w:color w:val="000000"/>
          <w:sz w:val="36"/>
          <w:highlight w:val="yellow"/>
        </w:rPr>
      </w:pPr>
      <w:r>
        <w:rPr>
          <w:color w:val="000000"/>
          <w:highlight w:val="yellow"/>
        </w:rPr>
        <w:br w:type="page"/>
      </w:r>
    </w:p>
    <w:p w14:paraId="1DF6CD66" w14:textId="52DD2ED9" w:rsidR="00F648E8" w:rsidRDefault="00F648E8" w:rsidP="00F648E8">
      <w:pPr>
        <w:pStyle w:val="Titre8"/>
      </w:pPr>
      <w:bookmarkStart w:id="145" w:name="_Toc157617578"/>
      <w:r w:rsidRPr="004D3578">
        <w:lastRenderedPageBreak/>
        <w:t xml:space="preserve">Annex </w:t>
      </w:r>
      <w:r>
        <w:t>A</w:t>
      </w:r>
      <w:r w:rsidRPr="004D3578">
        <w:t xml:space="preserve"> (</w:t>
      </w:r>
      <w:r>
        <w:t>nor</w:t>
      </w:r>
      <w:r w:rsidRPr="004D3578">
        <w:t>rmative):</w:t>
      </w:r>
      <w:r w:rsidRPr="004D3578">
        <w:br/>
      </w:r>
      <w:r>
        <w:t>Packet impairment profiles</w:t>
      </w:r>
      <w:bookmarkEnd w:id="145"/>
    </w:p>
    <w:p w14:paraId="665DAB86" w14:textId="67D8B3B2" w:rsidR="006B30D0" w:rsidRPr="007429F6" w:rsidRDefault="005B21F2" w:rsidP="006B30D0">
      <w:r>
        <w:t>This Annex is a placeholder to document impairment profiles used in RTCP tests.</w:t>
      </w:r>
    </w:p>
    <w:p w14:paraId="250D1444" w14:textId="77777777" w:rsidR="00F648E8" w:rsidRDefault="00F648E8">
      <w:pPr>
        <w:spacing w:after="0"/>
        <w:rPr>
          <w:rFonts w:ascii="Arial" w:hAnsi="Arial"/>
          <w:sz w:val="36"/>
        </w:rPr>
      </w:pPr>
      <w:bookmarkStart w:id="146" w:name="_Toc112360077"/>
      <w:r>
        <w:br w:type="page"/>
      </w:r>
    </w:p>
    <w:p w14:paraId="6BB9ECA0" w14:textId="00C0275B" w:rsidR="0049751D" w:rsidRDefault="00080512" w:rsidP="00DE0930">
      <w:pPr>
        <w:pStyle w:val="Titre8"/>
      </w:pPr>
      <w:bookmarkStart w:id="147" w:name="_Toc157617579"/>
      <w:r w:rsidRPr="004D3578">
        <w:lastRenderedPageBreak/>
        <w:t xml:space="preserve">Annex </w:t>
      </w:r>
      <w:r w:rsidR="00531BD0">
        <w:t>B</w:t>
      </w:r>
      <w:r w:rsidRPr="004D3578">
        <w:t xml:space="preserve"> (informative):</w:t>
      </w:r>
      <w:r w:rsidRPr="004D3578">
        <w:br/>
        <w:t>Change history</w:t>
      </w:r>
      <w:bookmarkEnd w:id="146"/>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C5CC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8" w:name="historyclause"/>
            <w:bookmarkEnd w:id="148"/>
            <w:r w:rsidRPr="00235394">
              <w:t>Change history</w:t>
            </w:r>
          </w:p>
        </w:tc>
      </w:tr>
      <w:tr w:rsidR="003C3971" w:rsidRPr="00315B85" w14:paraId="188BB8D6" w14:textId="77777777" w:rsidTr="003C5CC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C5CC8">
        <w:tc>
          <w:tcPr>
            <w:tcW w:w="800" w:type="dxa"/>
            <w:shd w:val="solid" w:color="FFFFFF" w:fill="auto"/>
          </w:tcPr>
          <w:p w14:paraId="433EA83C" w14:textId="7C8FC481" w:rsidR="003C3971" w:rsidRPr="00315B85" w:rsidRDefault="00531BD0" w:rsidP="00315B85">
            <w:pPr>
              <w:pStyle w:val="TAC"/>
              <w:rPr>
                <w:sz w:val="16"/>
                <w:szCs w:val="16"/>
              </w:rPr>
            </w:pPr>
            <w:r>
              <w:rPr>
                <w:sz w:val="16"/>
                <w:szCs w:val="16"/>
              </w:rPr>
              <w:t>2022-08</w:t>
            </w:r>
          </w:p>
        </w:tc>
        <w:tc>
          <w:tcPr>
            <w:tcW w:w="901" w:type="dxa"/>
            <w:shd w:val="solid" w:color="FFFFFF" w:fill="auto"/>
          </w:tcPr>
          <w:p w14:paraId="55C8CC01" w14:textId="716428B2" w:rsidR="003C3971" w:rsidRPr="00315B85" w:rsidRDefault="00531BD0" w:rsidP="00315B85">
            <w:pPr>
              <w:pStyle w:val="TAC"/>
              <w:rPr>
                <w:sz w:val="16"/>
                <w:szCs w:val="16"/>
              </w:rPr>
            </w:pPr>
            <w:r>
              <w:rPr>
                <w:sz w:val="16"/>
                <w:szCs w:val="16"/>
              </w:rPr>
              <w:t>SA4#120-e</w:t>
            </w:r>
          </w:p>
        </w:tc>
        <w:tc>
          <w:tcPr>
            <w:tcW w:w="1134" w:type="dxa"/>
            <w:shd w:val="solid" w:color="FFFFFF" w:fill="auto"/>
          </w:tcPr>
          <w:p w14:paraId="134723C6" w14:textId="22728828" w:rsidR="003C3971" w:rsidRPr="00315B85" w:rsidRDefault="00531BD0" w:rsidP="00315B85">
            <w:pPr>
              <w:pStyle w:val="TAC"/>
              <w:rPr>
                <w:sz w:val="16"/>
                <w:szCs w:val="16"/>
              </w:rPr>
            </w:pPr>
            <w:r>
              <w:rPr>
                <w:sz w:val="16"/>
                <w:szCs w:val="16"/>
              </w:rPr>
              <w:t>S4-221028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D6E90E0" w:rsidR="003C3971" w:rsidRPr="00315B85" w:rsidRDefault="00531BD0" w:rsidP="00315B85">
            <w:pPr>
              <w:pStyle w:val="TAL"/>
              <w:rPr>
                <w:sz w:val="16"/>
                <w:szCs w:val="16"/>
              </w:rPr>
            </w:pPr>
            <w:r>
              <w:rPr>
                <w:sz w:val="16"/>
                <w:szCs w:val="16"/>
              </w:rPr>
              <w:t>Initial version</w:t>
            </w:r>
          </w:p>
        </w:tc>
        <w:tc>
          <w:tcPr>
            <w:tcW w:w="708" w:type="dxa"/>
            <w:shd w:val="solid" w:color="FFFFFF" w:fill="auto"/>
          </w:tcPr>
          <w:p w14:paraId="5E97A6B2" w14:textId="52628EF3" w:rsidR="003C3971" w:rsidRPr="00315B85" w:rsidRDefault="00531BD0" w:rsidP="00315B85">
            <w:pPr>
              <w:pStyle w:val="TAC"/>
              <w:rPr>
                <w:sz w:val="16"/>
                <w:szCs w:val="16"/>
              </w:rPr>
            </w:pPr>
            <w:r>
              <w:rPr>
                <w:sz w:val="16"/>
                <w:szCs w:val="16"/>
              </w:rPr>
              <w:t>0.0.1</w:t>
            </w:r>
          </w:p>
        </w:tc>
      </w:tr>
      <w:tr w:rsidR="003C5CC8" w:rsidRPr="00315B85" w14:paraId="0F96DDA4" w14:textId="77777777" w:rsidTr="003C5CC8">
        <w:tc>
          <w:tcPr>
            <w:tcW w:w="800" w:type="dxa"/>
            <w:shd w:val="solid" w:color="FFFFFF" w:fill="auto"/>
          </w:tcPr>
          <w:p w14:paraId="75F4EF93" w14:textId="6ACB43EF" w:rsidR="003C5CC8" w:rsidRDefault="003C5CC8" w:rsidP="003C5CC8">
            <w:pPr>
              <w:pStyle w:val="TAC"/>
              <w:rPr>
                <w:sz w:val="16"/>
                <w:szCs w:val="16"/>
              </w:rPr>
            </w:pPr>
            <w:r>
              <w:rPr>
                <w:sz w:val="16"/>
                <w:szCs w:val="16"/>
              </w:rPr>
              <w:t>2022-08</w:t>
            </w:r>
          </w:p>
        </w:tc>
        <w:tc>
          <w:tcPr>
            <w:tcW w:w="901" w:type="dxa"/>
            <w:shd w:val="solid" w:color="FFFFFF" w:fill="auto"/>
          </w:tcPr>
          <w:p w14:paraId="5097D4E9" w14:textId="12FA0A82" w:rsidR="003C5CC8" w:rsidRDefault="003C5CC8" w:rsidP="003C5CC8">
            <w:pPr>
              <w:pStyle w:val="TAC"/>
              <w:rPr>
                <w:sz w:val="16"/>
                <w:szCs w:val="16"/>
              </w:rPr>
            </w:pPr>
            <w:r>
              <w:rPr>
                <w:sz w:val="16"/>
                <w:szCs w:val="16"/>
              </w:rPr>
              <w:t>SA4#120-e</w:t>
            </w:r>
          </w:p>
        </w:tc>
        <w:tc>
          <w:tcPr>
            <w:tcW w:w="1134" w:type="dxa"/>
            <w:shd w:val="solid" w:color="FFFFFF" w:fill="auto"/>
          </w:tcPr>
          <w:p w14:paraId="6BCFC7E2" w14:textId="5F04C7C5" w:rsidR="003C5CC8" w:rsidRDefault="003C5CC8" w:rsidP="003C5CC8">
            <w:pPr>
              <w:pStyle w:val="TAC"/>
              <w:rPr>
                <w:sz w:val="16"/>
                <w:szCs w:val="16"/>
              </w:rPr>
            </w:pPr>
            <w:r>
              <w:rPr>
                <w:sz w:val="16"/>
                <w:szCs w:val="16"/>
              </w:rPr>
              <w:t>S4-221189</w:t>
            </w:r>
          </w:p>
        </w:tc>
        <w:tc>
          <w:tcPr>
            <w:tcW w:w="567" w:type="dxa"/>
            <w:shd w:val="solid" w:color="FFFFFF" w:fill="auto"/>
          </w:tcPr>
          <w:p w14:paraId="1D340FC1" w14:textId="77777777" w:rsidR="003C5CC8" w:rsidRPr="00315B85" w:rsidRDefault="003C5CC8" w:rsidP="003C5CC8">
            <w:pPr>
              <w:pStyle w:val="TAC"/>
              <w:rPr>
                <w:sz w:val="16"/>
                <w:szCs w:val="16"/>
              </w:rPr>
            </w:pPr>
          </w:p>
        </w:tc>
        <w:tc>
          <w:tcPr>
            <w:tcW w:w="426" w:type="dxa"/>
            <w:shd w:val="solid" w:color="FFFFFF" w:fill="auto"/>
          </w:tcPr>
          <w:p w14:paraId="714D3341" w14:textId="77777777" w:rsidR="003C5CC8" w:rsidRPr="00315B85" w:rsidRDefault="003C5CC8" w:rsidP="003C5CC8">
            <w:pPr>
              <w:pStyle w:val="TAC"/>
              <w:rPr>
                <w:sz w:val="16"/>
                <w:szCs w:val="16"/>
              </w:rPr>
            </w:pPr>
          </w:p>
        </w:tc>
        <w:tc>
          <w:tcPr>
            <w:tcW w:w="425" w:type="dxa"/>
            <w:shd w:val="solid" w:color="FFFFFF" w:fill="auto"/>
          </w:tcPr>
          <w:p w14:paraId="39B44424" w14:textId="77777777" w:rsidR="003C5CC8" w:rsidRPr="00315B85" w:rsidRDefault="003C5CC8" w:rsidP="003C5CC8">
            <w:pPr>
              <w:pStyle w:val="TAC"/>
              <w:rPr>
                <w:sz w:val="16"/>
                <w:szCs w:val="16"/>
              </w:rPr>
            </w:pPr>
          </w:p>
        </w:tc>
        <w:tc>
          <w:tcPr>
            <w:tcW w:w="4678" w:type="dxa"/>
            <w:shd w:val="solid" w:color="FFFFFF" w:fill="auto"/>
          </w:tcPr>
          <w:p w14:paraId="53A6F8E9" w14:textId="5000800E" w:rsidR="003C5CC8" w:rsidRDefault="003C5CC8" w:rsidP="003C5CC8">
            <w:pPr>
              <w:pStyle w:val="TAL"/>
              <w:rPr>
                <w:sz w:val="16"/>
                <w:szCs w:val="16"/>
              </w:rPr>
            </w:pPr>
            <w:r>
              <w:rPr>
                <w:sz w:val="16"/>
                <w:szCs w:val="16"/>
              </w:rPr>
              <w:t>Inclusion of pCR in S4-221029 in brackets</w:t>
            </w:r>
          </w:p>
        </w:tc>
        <w:tc>
          <w:tcPr>
            <w:tcW w:w="708" w:type="dxa"/>
            <w:shd w:val="solid" w:color="FFFFFF" w:fill="auto"/>
          </w:tcPr>
          <w:p w14:paraId="47A7E8B2" w14:textId="76D1A5C7" w:rsidR="003C5CC8" w:rsidRDefault="003C5CC8" w:rsidP="003C5CC8">
            <w:pPr>
              <w:pStyle w:val="TAC"/>
              <w:rPr>
                <w:sz w:val="16"/>
                <w:szCs w:val="16"/>
              </w:rPr>
            </w:pPr>
            <w:r>
              <w:rPr>
                <w:sz w:val="16"/>
                <w:szCs w:val="16"/>
              </w:rPr>
              <w:t>0.1.0</w:t>
            </w:r>
          </w:p>
        </w:tc>
      </w:tr>
      <w:tr w:rsidR="00AE3087" w:rsidRPr="00315B85" w14:paraId="130B9E9F" w14:textId="77777777" w:rsidTr="003C5CC8">
        <w:tc>
          <w:tcPr>
            <w:tcW w:w="800" w:type="dxa"/>
            <w:shd w:val="solid" w:color="FFFFFF" w:fill="auto"/>
          </w:tcPr>
          <w:p w14:paraId="0589428A" w14:textId="22FD6514" w:rsidR="00AE3087" w:rsidRDefault="00AE3087" w:rsidP="003C5CC8">
            <w:pPr>
              <w:pStyle w:val="TAC"/>
              <w:rPr>
                <w:sz w:val="16"/>
                <w:szCs w:val="16"/>
              </w:rPr>
            </w:pPr>
            <w:r>
              <w:rPr>
                <w:sz w:val="16"/>
                <w:szCs w:val="16"/>
              </w:rPr>
              <w:t>2024-02</w:t>
            </w:r>
          </w:p>
        </w:tc>
        <w:tc>
          <w:tcPr>
            <w:tcW w:w="901" w:type="dxa"/>
            <w:shd w:val="solid" w:color="FFFFFF" w:fill="auto"/>
          </w:tcPr>
          <w:p w14:paraId="7DCA540A" w14:textId="54BCC024" w:rsidR="00AE3087" w:rsidRDefault="00AE3087" w:rsidP="003C5CC8">
            <w:pPr>
              <w:pStyle w:val="TAC"/>
              <w:rPr>
                <w:sz w:val="16"/>
                <w:szCs w:val="16"/>
              </w:rPr>
            </w:pPr>
            <w:r>
              <w:rPr>
                <w:sz w:val="16"/>
                <w:szCs w:val="16"/>
              </w:rPr>
              <w:t>SA4#127</w:t>
            </w:r>
          </w:p>
        </w:tc>
        <w:tc>
          <w:tcPr>
            <w:tcW w:w="1134" w:type="dxa"/>
            <w:shd w:val="solid" w:color="FFFFFF" w:fill="auto"/>
          </w:tcPr>
          <w:p w14:paraId="5606EE68" w14:textId="288D9219" w:rsidR="00AE3087" w:rsidRDefault="00AE3087" w:rsidP="003C5CC8">
            <w:pPr>
              <w:pStyle w:val="TAC"/>
              <w:rPr>
                <w:sz w:val="16"/>
                <w:szCs w:val="16"/>
              </w:rPr>
            </w:pPr>
            <w:r>
              <w:rPr>
                <w:sz w:val="16"/>
                <w:szCs w:val="16"/>
              </w:rPr>
              <w:t>S4-240345</w:t>
            </w:r>
          </w:p>
        </w:tc>
        <w:tc>
          <w:tcPr>
            <w:tcW w:w="567" w:type="dxa"/>
            <w:shd w:val="solid" w:color="FFFFFF" w:fill="auto"/>
          </w:tcPr>
          <w:p w14:paraId="62F4DF79" w14:textId="77777777" w:rsidR="00AE3087" w:rsidRPr="00315B85" w:rsidRDefault="00AE3087" w:rsidP="003C5CC8">
            <w:pPr>
              <w:pStyle w:val="TAC"/>
              <w:rPr>
                <w:sz w:val="16"/>
                <w:szCs w:val="16"/>
              </w:rPr>
            </w:pPr>
          </w:p>
        </w:tc>
        <w:tc>
          <w:tcPr>
            <w:tcW w:w="426" w:type="dxa"/>
            <w:shd w:val="solid" w:color="FFFFFF" w:fill="auto"/>
          </w:tcPr>
          <w:p w14:paraId="672E2109" w14:textId="77777777" w:rsidR="00AE3087" w:rsidRPr="00315B85" w:rsidRDefault="00AE3087" w:rsidP="003C5CC8">
            <w:pPr>
              <w:pStyle w:val="TAC"/>
              <w:rPr>
                <w:sz w:val="16"/>
                <w:szCs w:val="16"/>
              </w:rPr>
            </w:pPr>
          </w:p>
        </w:tc>
        <w:tc>
          <w:tcPr>
            <w:tcW w:w="425" w:type="dxa"/>
            <w:shd w:val="solid" w:color="FFFFFF" w:fill="auto"/>
          </w:tcPr>
          <w:p w14:paraId="6FB64EAD" w14:textId="77777777" w:rsidR="00AE3087" w:rsidRPr="00315B85" w:rsidRDefault="00AE3087" w:rsidP="003C5CC8">
            <w:pPr>
              <w:pStyle w:val="TAC"/>
              <w:rPr>
                <w:sz w:val="16"/>
                <w:szCs w:val="16"/>
              </w:rPr>
            </w:pPr>
          </w:p>
        </w:tc>
        <w:tc>
          <w:tcPr>
            <w:tcW w:w="4678" w:type="dxa"/>
            <w:shd w:val="solid" w:color="FFFFFF" w:fill="auto"/>
          </w:tcPr>
          <w:p w14:paraId="3FF53F14" w14:textId="1560A3C4" w:rsidR="00AE3087" w:rsidRDefault="00AE3087" w:rsidP="003C5CC8">
            <w:pPr>
              <w:pStyle w:val="TAL"/>
              <w:rPr>
                <w:sz w:val="16"/>
                <w:szCs w:val="16"/>
              </w:rPr>
            </w:pPr>
            <w:r>
              <w:rPr>
                <w:sz w:val="16"/>
                <w:szCs w:val="16"/>
              </w:rPr>
              <w:t>Inclusion of proposals in S4-240267 with further offline updates.</w:t>
            </w:r>
          </w:p>
        </w:tc>
        <w:tc>
          <w:tcPr>
            <w:tcW w:w="708" w:type="dxa"/>
            <w:shd w:val="solid" w:color="FFFFFF" w:fill="auto"/>
          </w:tcPr>
          <w:p w14:paraId="3E81C266" w14:textId="77777777" w:rsidR="00AE3087" w:rsidRDefault="00AE3087" w:rsidP="003C5CC8">
            <w:pPr>
              <w:pStyle w:val="TAC"/>
              <w:rPr>
                <w:sz w:val="16"/>
                <w:szCs w:val="16"/>
              </w:rPr>
            </w:pPr>
          </w:p>
        </w:tc>
      </w:tr>
    </w:tbl>
    <w:p w14:paraId="6BA8C2E7" w14:textId="77777777" w:rsidR="003C3971" w:rsidRPr="00235394" w:rsidRDefault="003C3971" w:rsidP="003C3971"/>
    <w:p w14:paraId="6AE5F0B0" w14:textId="79030887" w:rsidR="00080512" w:rsidRDefault="00080512" w:rsidP="006301E6">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3335D" w14:textId="77777777" w:rsidR="00473F31" w:rsidRDefault="00473F31">
      <w:r>
        <w:separator/>
      </w:r>
    </w:p>
  </w:endnote>
  <w:endnote w:type="continuationSeparator" w:id="0">
    <w:p w14:paraId="5C1E2031" w14:textId="77777777" w:rsidR="00473F31" w:rsidRDefault="0047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34808" w14:textId="77777777" w:rsidR="00F15F8A" w:rsidRDefault="00F15F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79E2" w14:textId="32F6963A" w:rsidR="008E37DD" w:rsidRDefault="008E37D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4358" w14:textId="77777777" w:rsidR="00F15F8A" w:rsidRDefault="00F15F8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08FB" w14:textId="77777777" w:rsidR="00473F31" w:rsidRDefault="00473F31">
      <w:r>
        <w:separator/>
      </w:r>
    </w:p>
  </w:footnote>
  <w:footnote w:type="continuationSeparator" w:id="0">
    <w:p w14:paraId="2CE7C9F8" w14:textId="77777777" w:rsidR="00473F31" w:rsidRDefault="00473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9360" w14:textId="77777777" w:rsidR="00F15F8A" w:rsidRDefault="00F15F8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8D18A" w14:textId="77777777" w:rsidR="00F15F8A" w:rsidRDefault="00F15F8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E2F8" w14:textId="77777777" w:rsidR="00F15F8A" w:rsidRDefault="00F15F8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1C5F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E23">
      <w:rPr>
        <w:rFonts w:ascii="Arial" w:hAnsi="Arial" w:cs="Arial"/>
        <w:b/>
        <w:noProof/>
        <w:sz w:val="18"/>
        <w:szCs w:val="18"/>
      </w:rPr>
      <w:t>3GPP TS 26.130 V0.2.0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43A2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E2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270B9"/>
    <w:rsid w:val="00033397"/>
    <w:rsid w:val="00033D3E"/>
    <w:rsid w:val="00040095"/>
    <w:rsid w:val="00051834"/>
    <w:rsid w:val="00054A22"/>
    <w:rsid w:val="00062023"/>
    <w:rsid w:val="000655A6"/>
    <w:rsid w:val="00072EBD"/>
    <w:rsid w:val="00080512"/>
    <w:rsid w:val="000C47C3"/>
    <w:rsid w:val="000D58AB"/>
    <w:rsid w:val="00105C1F"/>
    <w:rsid w:val="00112DC6"/>
    <w:rsid w:val="00133525"/>
    <w:rsid w:val="0013590D"/>
    <w:rsid w:val="00173E3B"/>
    <w:rsid w:val="00174E78"/>
    <w:rsid w:val="00186ADF"/>
    <w:rsid w:val="0019127A"/>
    <w:rsid w:val="001A4C42"/>
    <w:rsid w:val="001A7420"/>
    <w:rsid w:val="001B6637"/>
    <w:rsid w:val="001C21C3"/>
    <w:rsid w:val="001C4744"/>
    <w:rsid w:val="001D02C2"/>
    <w:rsid w:val="001D4F78"/>
    <w:rsid w:val="001E1082"/>
    <w:rsid w:val="001F0C1D"/>
    <w:rsid w:val="001F1132"/>
    <w:rsid w:val="001F168B"/>
    <w:rsid w:val="00212944"/>
    <w:rsid w:val="002146C2"/>
    <w:rsid w:val="0022419D"/>
    <w:rsid w:val="00231579"/>
    <w:rsid w:val="002347A2"/>
    <w:rsid w:val="0025316A"/>
    <w:rsid w:val="002675F0"/>
    <w:rsid w:val="002760EE"/>
    <w:rsid w:val="00284D0F"/>
    <w:rsid w:val="002B0A4B"/>
    <w:rsid w:val="002B6339"/>
    <w:rsid w:val="002B71DF"/>
    <w:rsid w:val="002D734A"/>
    <w:rsid w:val="002E00EE"/>
    <w:rsid w:val="00307900"/>
    <w:rsid w:val="00315B85"/>
    <w:rsid w:val="003172DC"/>
    <w:rsid w:val="003463DE"/>
    <w:rsid w:val="0035462D"/>
    <w:rsid w:val="00356555"/>
    <w:rsid w:val="003765B8"/>
    <w:rsid w:val="003918BB"/>
    <w:rsid w:val="003C3837"/>
    <w:rsid w:val="003C3971"/>
    <w:rsid w:val="003C5CC8"/>
    <w:rsid w:val="003F1FAD"/>
    <w:rsid w:val="00423334"/>
    <w:rsid w:val="004345EC"/>
    <w:rsid w:val="004519EC"/>
    <w:rsid w:val="00455A8F"/>
    <w:rsid w:val="004629D3"/>
    <w:rsid w:val="00465515"/>
    <w:rsid w:val="00473F31"/>
    <w:rsid w:val="0047642D"/>
    <w:rsid w:val="00483C83"/>
    <w:rsid w:val="0049751D"/>
    <w:rsid w:val="004B0108"/>
    <w:rsid w:val="004B4996"/>
    <w:rsid w:val="004C30AC"/>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3549"/>
    <w:rsid w:val="00543E6C"/>
    <w:rsid w:val="00565087"/>
    <w:rsid w:val="00597B11"/>
    <w:rsid w:val="005B21F2"/>
    <w:rsid w:val="005B2E32"/>
    <w:rsid w:val="005D2E01"/>
    <w:rsid w:val="005D7526"/>
    <w:rsid w:val="005E4BB2"/>
    <w:rsid w:val="005F4A33"/>
    <w:rsid w:val="005F788A"/>
    <w:rsid w:val="00602AEA"/>
    <w:rsid w:val="00614FDF"/>
    <w:rsid w:val="006301E6"/>
    <w:rsid w:val="0063543D"/>
    <w:rsid w:val="006413C2"/>
    <w:rsid w:val="00647114"/>
    <w:rsid w:val="006505B4"/>
    <w:rsid w:val="006659D8"/>
    <w:rsid w:val="00670CF4"/>
    <w:rsid w:val="00687B41"/>
    <w:rsid w:val="006912E9"/>
    <w:rsid w:val="00697A5F"/>
    <w:rsid w:val="006A323F"/>
    <w:rsid w:val="006A5440"/>
    <w:rsid w:val="006B30D0"/>
    <w:rsid w:val="006C1384"/>
    <w:rsid w:val="006C3D95"/>
    <w:rsid w:val="006D1742"/>
    <w:rsid w:val="006D1E78"/>
    <w:rsid w:val="006D3B04"/>
    <w:rsid w:val="006D5129"/>
    <w:rsid w:val="006E5C86"/>
    <w:rsid w:val="007000D6"/>
    <w:rsid w:val="00701116"/>
    <w:rsid w:val="0071174C"/>
    <w:rsid w:val="00713C44"/>
    <w:rsid w:val="00717EA9"/>
    <w:rsid w:val="00734A5B"/>
    <w:rsid w:val="0074026F"/>
    <w:rsid w:val="007429F6"/>
    <w:rsid w:val="00744E76"/>
    <w:rsid w:val="00747358"/>
    <w:rsid w:val="007547EC"/>
    <w:rsid w:val="0076543B"/>
    <w:rsid w:val="00765EA3"/>
    <w:rsid w:val="00774DA4"/>
    <w:rsid w:val="00781F0F"/>
    <w:rsid w:val="0078277F"/>
    <w:rsid w:val="00783AD5"/>
    <w:rsid w:val="007978A2"/>
    <w:rsid w:val="007B01EF"/>
    <w:rsid w:val="007B600E"/>
    <w:rsid w:val="007F0F4A"/>
    <w:rsid w:val="008028A4"/>
    <w:rsid w:val="00830747"/>
    <w:rsid w:val="00830904"/>
    <w:rsid w:val="008768CA"/>
    <w:rsid w:val="008A5AEA"/>
    <w:rsid w:val="008C384C"/>
    <w:rsid w:val="008C7B64"/>
    <w:rsid w:val="008E2D68"/>
    <w:rsid w:val="008E37DD"/>
    <w:rsid w:val="008E6756"/>
    <w:rsid w:val="008F509A"/>
    <w:rsid w:val="0090271F"/>
    <w:rsid w:val="00902E23"/>
    <w:rsid w:val="00905E69"/>
    <w:rsid w:val="009114D7"/>
    <w:rsid w:val="0091348E"/>
    <w:rsid w:val="00917CCB"/>
    <w:rsid w:val="009249BA"/>
    <w:rsid w:val="009260A9"/>
    <w:rsid w:val="009276FE"/>
    <w:rsid w:val="00933FB0"/>
    <w:rsid w:val="00942EC2"/>
    <w:rsid w:val="00975DAE"/>
    <w:rsid w:val="009930B0"/>
    <w:rsid w:val="009F37B7"/>
    <w:rsid w:val="00A0284D"/>
    <w:rsid w:val="00A06CC2"/>
    <w:rsid w:val="00A10F02"/>
    <w:rsid w:val="00A13A93"/>
    <w:rsid w:val="00A164B4"/>
    <w:rsid w:val="00A26956"/>
    <w:rsid w:val="00A27486"/>
    <w:rsid w:val="00A53724"/>
    <w:rsid w:val="00A56066"/>
    <w:rsid w:val="00A73129"/>
    <w:rsid w:val="00A82346"/>
    <w:rsid w:val="00A82563"/>
    <w:rsid w:val="00A92480"/>
    <w:rsid w:val="00A92BA1"/>
    <w:rsid w:val="00A95A32"/>
    <w:rsid w:val="00A95E23"/>
    <w:rsid w:val="00AA7FDA"/>
    <w:rsid w:val="00AB4A5D"/>
    <w:rsid w:val="00AC6BC6"/>
    <w:rsid w:val="00AD45A1"/>
    <w:rsid w:val="00AE3087"/>
    <w:rsid w:val="00AE6164"/>
    <w:rsid w:val="00AE65E2"/>
    <w:rsid w:val="00AF1460"/>
    <w:rsid w:val="00B15449"/>
    <w:rsid w:val="00B8180E"/>
    <w:rsid w:val="00B93086"/>
    <w:rsid w:val="00BA19ED"/>
    <w:rsid w:val="00BA4B8D"/>
    <w:rsid w:val="00BC0F7D"/>
    <w:rsid w:val="00BD7D31"/>
    <w:rsid w:val="00BE3255"/>
    <w:rsid w:val="00BF128E"/>
    <w:rsid w:val="00C074DD"/>
    <w:rsid w:val="00C10359"/>
    <w:rsid w:val="00C1496A"/>
    <w:rsid w:val="00C1796A"/>
    <w:rsid w:val="00C33079"/>
    <w:rsid w:val="00C45231"/>
    <w:rsid w:val="00C551FF"/>
    <w:rsid w:val="00C72833"/>
    <w:rsid w:val="00C735AC"/>
    <w:rsid w:val="00C80F1D"/>
    <w:rsid w:val="00C91962"/>
    <w:rsid w:val="00C93F40"/>
    <w:rsid w:val="00CA37EF"/>
    <w:rsid w:val="00CA3D0C"/>
    <w:rsid w:val="00CB58DE"/>
    <w:rsid w:val="00CB640A"/>
    <w:rsid w:val="00CF45A4"/>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F2B1F"/>
    <w:rsid w:val="00DF62CD"/>
    <w:rsid w:val="00E03CB5"/>
    <w:rsid w:val="00E16509"/>
    <w:rsid w:val="00E3142C"/>
    <w:rsid w:val="00E34A7A"/>
    <w:rsid w:val="00E40C14"/>
    <w:rsid w:val="00E44582"/>
    <w:rsid w:val="00E50F50"/>
    <w:rsid w:val="00E67A2D"/>
    <w:rsid w:val="00E756AC"/>
    <w:rsid w:val="00E77645"/>
    <w:rsid w:val="00EA15B0"/>
    <w:rsid w:val="00EA5EA7"/>
    <w:rsid w:val="00EA66BD"/>
    <w:rsid w:val="00EB6F8C"/>
    <w:rsid w:val="00EC4A25"/>
    <w:rsid w:val="00EE4308"/>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87806"/>
    <w:rsid w:val="00F9008D"/>
    <w:rsid w:val="00FA1266"/>
    <w:rsid w:val="00FA5359"/>
    <w:rsid w:val="00FB5D2A"/>
    <w:rsid w:val="00FC1192"/>
    <w:rsid w:val="00FD163C"/>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451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C685-5B3B-47B3-A647-FC239B9BFC9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5888</Words>
  <Characters>32389</Characters>
  <Application>Microsoft Office Word</Application>
  <DocSecurity>0</DocSecurity>
  <Lines>269</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2024-02-01T10:50:00Z</dcterms:created>
  <dcterms:modified xsi:type="dcterms:W3CDTF">2024-02-01T10:50:00Z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